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4A" w:rsidRPr="004C2185" w:rsidRDefault="00BD523D" w:rsidP="00A86EFD">
      <w:pPr>
        <w:spacing w:after="0" w:line="360" w:lineRule="auto"/>
        <w:jc w:val="both"/>
        <w:rPr>
          <w:rFonts w:ascii="Times New Roman" w:hAnsi="Times New Roman"/>
          <w:sz w:val="24"/>
          <w:szCs w:val="24"/>
        </w:rPr>
      </w:pPr>
      <w:r w:rsidRPr="00A86EFD">
        <w:rPr>
          <w:rFonts w:ascii="Times New Roman" w:hAnsi="Times New Roman"/>
          <w:sz w:val="24"/>
          <w:szCs w:val="24"/>
        </w:rPr>
        <w:t>У</w:t>
      </w:r>
      <w:r w:rsidR="00C30387" w:rsidRPr="00A86EFD">
        <w:rPr>
          <w:rFonts w:ascii="Times New Roman" w:hAnsi="Times New Roman"/>
          <w:sz w:val="24"/>
          <w:szCs w:val="24"/>
        </w:rPr>
        <w:t>ДК</w:t>
      </w:r>
      <w:r w:rsidR="00C82C4A" w:rsidRPr="00A86EFD">
        <w:rPr>
          <w:rFonts w:ascii="Times New Roman" w:hAnsi="Times New Roman"/>
          <w:sz w:val="24"/>
          <w:szCs w:val="24"/>
        </w:rPr>
        <w:t xml:space="preserve"> 621.313</w:t>
      </w:r>
      <w:r w:rsidR="00A86EFD" w:rsidRPr="00A86EFD">
        <w:rPr>
          <w:rFonts w:ascii="Times New Roman" w:hAnsi="Times New Roman"/>
          <w:sz w:val="24"/>
          <w:szCs w:val="24"/>
          <w:lang w:val="ru-RU"/>
        </w:rPr>
        <w:t>-57</w:t>
      </w:r>
    </w:p>
    <w:p w:rsidR="00A86EFD" w:rsidRDefault="00A86EFD" w:rsidP="00CC7898">
      <w:pPr>
        <w:spacing w:after="0" w:line="360" w:lineRule="auto"/>
        <w:ind w:firstLine="709"/>
        <w:jc w:val="both"/>
        <w:rPr>
          <w:rFonts w:ascii="Times New Roman" w:hAnsi="Times New Roman"/>
          <w:b/>
          <w:sz w:val="24"/>
          <w:szCs w:val="24"/>
          <w:highlight w:val="yellow"/>
          <w:lang w:val="ru-RU"/>
        </w:rPr>
      </w:pPr>
    </w:p>
    <w:p w:rsidR="00140A2C" w:rsidRPr="00CC7898" w:rsidRDefault="00140A2C" w:rsidP="00A86EFD">
      <w:pPr>
        <w:spacing w:after="0" w:line="360" w:lineRule="auto"/>
        <w:jc w:val="center"/>
        <w:rPr>
          <w:rFonts w:ascii="Times New Roman" w:hAnsi="Times New Roman"/>
          <w:b/>
          <w:caps/>
          <w:sz w:val="24"/>
          <w:szCs w:val="24"/>
        </w:rPr>
      </w:pPr>
      <w:r w:rsidRPr="00CC7898">
        <w:rPr>
          <w:rFonts w:ascii="Times New Roman" w:hAnsi="Times New Roman"/>
          <w:b/>
          <w:sz w:val="24"/>
          <w:szCs w:val="24"/>
        </w:rPr>
        <w:t xml:space="preserve">РОЗРОБКА </w:t>
      </w:r>
      <w:r w:rsidR="00CC7898">
        <w:rPr>
          <w:rFonts w:ascii="Times New Roman" w:hAnsi="Times New Roman"/>
          <w:b/>
          <w:sz w:val="24"/>
          <w:szCs w:val="24"/>
        </w:rPr>
        <w:t>ПРИСТРОЮ</w:t>
      </w:r>
      <w:r w:rsidRPr="00CC7898">
        <w:rPr>
          <w:rFonts w:ascii="Times New Roman" w:hAnsi="Times New Roman"/>
          <w:b/>
          <w:sz w:val="24"/>
          <w:szCs w:val="24"/>
        </w:rPr>
        <w:t xml:space="preserve"> ДІАГНОСТУВАННЯ ПУСКОВИХ  РЕЖИМІВ </w:t>
      </w:r>
      <w:r w:rsidR="00A86EFD">
        <w:rPr>
          <w:rFonts w:ascii="Times New Roman" w:hAnsi="Times New Roman"/>
          <w:b/>
          <w:sz w:val="24"/>
          <w:szCs w:val="24"/>
          <w:lang w:val="ru-RU"/>
        </w:rPr>
        <w:t>П</w:t>
      </w:r>
      <w:r w:rsidRPr="00CC7898">
        <w:rPr>
          <w:rFonts w:ascii="Times New Roman" w:hAnsi="Times New Roman"/>
          <w:b/>
          <w:sz w:val="24"/>
          <w:szCs w:val="24"/>
        </w:rPr>
        <w:t>РИВО</w:t>
      </w:r>
      <w:r w:rsidRPr="00CC7898">
        <w:rPr>
          <w:rFonts w:ascii="Times New Roman" w:hAnsi="Times New Roman"/>
          <w:b/>
          <w:sz w:val="24"/>
          <w:szCs w:val="24"/>
        </w:rPr>
        <w:t>Д</w:t>
      </w:r>
      <w:r w:rsidRPr="00CC7898">
        <w:rPr>
          <w:rFonts w:ascii="Times New Roman" w:hAnsi="Times New Roman"/>
          <w:b/>
          <w:sz w:val="24"/>
          <w:szCs w:val="24"/>
        </w:rPr>
        <w:t>НИХ АСИНХРОННИХ ЕЛЕКТРОДВИГУНІВ В УМОВАХ ЗНИЖЕНОЇ НАПРУГИ</w:t>
      </w:r>
    </w:p>
    <w:p w:rsidR="00C82C4A" w:rsidRPr="00CC7898" w:rsidRDefault="00C82C4A" w:rsidP="00CC7898">
      <w:pPr>
        <w:spacing w:after="0" w:line="360" w:lineRule="auto"/>
        <w:ind w:firstLine="709"/>
        <w:jc w:val="both"/>
        <w:rPr>
          <w:rFonts w:ascii="Times New Roman" w:hAnsi="Times New Roman"/>
          <w:b/>
          <w:sz w:val="24"/>
          <w:szCs w:val="24"/>
        </w:rPr>
      </w:pPr>
    </w:p>
    <w:p w:rsidR="00C82C4A" w:rsidRDefault="004C2185" w:rsidP="00BA6BA1">
      <w:pPr>
        <w:spacing w:after="0" w:line="360" w:lineRule="auto"/>
        <w:jc w:val="center"/>
        <w:rPr>
          <w:rFonts w:ascii="Times New Roman" w:hAnsi="Times New Roman"/>
          <w:b/>
          <w:sz w:val="24"/>
          <w:szCs w:val="24"/>
          <w:lang w:val="ru-RU"/>
        </w:rPr>
      </w:pPr>
      <w:r>
        <w:rPr>
          <w:rFonts w:ascii="Times New Roman" w:hAnsi="Times New Roman"/>
          <w:b/>
          <w:sz w:val="24"/>
          <w:szCs w:val="24"/>
        </w:rPr>
        <w:t xml:space="preserve">Квітка С.О., Вовк О.Ю., </w:t>
      </w:r>
      <w:r w:rsidR="00C82C4A" w:rsidRPr="00CC7898">
        <w:rPr>
          <w:rFonts w:ascii="Times New Roman" w:hAnsi="Times New Roman"/>
          <w:b/>
          <w:sz w:val="24"/>
          <w:szCs w:val="24"/>
        </w:rPr>
        <w:t>Стребков</w:t>
      </w:r>
      <w:r w:rsidR="005A6703" w:rsidRPr="00CC7898">
        <w:rPr>
          <w:rFonts w:ascii="Times New Roman" w:hAnsi="Times New Roman"/>
          <w:b/>
          <w:sz w:val="24"/>
          <w:szCs w:val="24"/>
        </w:rPr>
        <w:t xml:space="preserve"> О</w:t>
      </w:r>
      <w:r w:rsidR="00C30387" w:rsidRPr="00D05A16">
        <w:rPr>
          <w:rFonts w:ascii="Times New Roman" w:hAnsi="Times New Roman"/>
          <w:b/>
          <w:sz w:val="24"/>
          <w:szCs w:val="24"/>
          <w:lang w:val="ru-RU"/>
        </w:rPr>
        <w:t>.</w:t>
      </w:r>
      <w:r w:rsidR="005A6703" w:rsidRPr="00CC7898">
        <w:rPr>
          <w:rFonts w:ascii="Times New Roman" w:hAnsi="Times New Roman"/>
          <w:b/>
          <w:sz w:val="24"/>
          <w:szCs w:val="24"/>
        </w:rPr>
        <w:t xml:space="preserve"> А</w:t>
      </w:r>
      <w:r w:rsidR="00C30387" w:rsidRPr="00D05A16">
        <w:rPr>
          <w:rFonts w:ascii="Times New Roman" w:hAnsi="Times New Roman"/>
          <w:b/>
          <w:sz w:val="24"/>
          <w:szCs w:val="24"/>
          <w:lang w:val="ru-RU"/>
        </w:rPr>
        <w:t>.</w:t>
      </w:r>
    </w:p>
    <w:p w:rsidR="00A86EFD" w:rsidRPr="00A86EFD" w:rsidRDefault="00A86EFD" w:rsidP="00241657">
      <w:pPr>
        <w:spacing w:after="0" w:line="360" w:lineRule="auto"/>
        <w:jc w:val="center"/>
        <w:rPr>
          <w:rFonts w:ascii="Times New Roman" w:hAnsi="Times New Roman"/>
          <w:i/>
          <w:sz w:val="24"/>
          <w:szCs w:val="24"/>
        </w:rPr>
      </w:pPr>
      <w:r w:rsidRPr="00A86EFD">
        <w:rPr>
          <w:rFonts w:ascii="Times New Roman" w:hAnsi="Times New Roman"/>
          <w:i/>
          <w:sz w:val="24"/>
          <w:szCs w:val="24"/>
        </w:rPr>
        <w:t>Таврійський державний агротехнологічний університет</w:t>
      </w:r>
    </w:p>
    <w:p w:rsidR="00C82C4A" w:rsidRPr="00CC7898" w:rsidRDefault="00C82C4A" w:rsidP="00CC7898">
      <w:pPr>
        <w:spacing w:after="0" w:line="360" w:lineRule="auto"/>
        <w:ind w:firstLine="709"/>
        <w:jc w:val="both"/>
        <w:rPr>
          <w:rFonts w:ascii="Times New Roman" w:hAnsi="Times New Roman"/>
          <w:sz w:val="24"/>
          <w:szCs w:val="24"/>
        </w:rPr>
      </w:pPr>
    </w:p>
    <w:p w:rsidR="008A6D79" w:rsidRPr="00CC7898" w:rsidRDefault="00EB1058" w:rsidP="00CC7898">
      <w:pPr>
        <w:spacing w:after="0" w:line="360" w:lineRule="auto"/>
        <w:ind w:firstLine="709"/>
        <w:jc w:val="both"/>
        <w:rPr>
          <w:rFonts w:ascii="Times New Roman" w:hAnsi="Times New Roman"/>
          <w:i/>
          <w:color w:val="auto"/>
          <w:sz w:val="24"/>
          <w:szCs w:val="24"/>
        </w:rPr>
      </w:pPr>
      <w:r>
        <w:rPr>
          <w:rFonts w:ascii="Times New Roman" w:hAnsi="Times New Roman"/>
          <w:i/>
          <w:color w:val="auto"/>
          <w:sz w:val="24"/>
          <w:szCs w:val="24"/>
        </w:rPr>
        <w:t xml:space="preserve">Розглянуті електромеханічні та теплові перехідні процеси при пуску асинхронних електродвигунів в умовах зниженої напруги. </w:t>
      </w:r>
      <w:r w:rsidR="00484FD2" w:rsidRPr="00CC7898">
        <w:rPr>
          <w:rFonts w:ascii="Times New Roman" w:hAnsi="Times New Roman"/>
          <w:i/>
          <w:color w:val="auto"/>
          <w:sz w:val="24"/>
          <w:szCs w:val="24"/>
        </w:rPr>
        <w:t>Представлен</w:t>
      </w:r>
      <w:r>
        <w:rPr>
          <w:rFonts w:ascii="Times New Roman" w:hAnsi="Times New Roman"/>
          <w:i/>
          <w:color w:val="auto"/>
          <w:sz w:val="24"/>
          <w:szCs w:val="24"/>
        </w:rPr>
        <w:t>а структурна схема пристрою ді</w:t>
      </w:r>
      <w:r>
        <w:rPr>
          <w:rFonts w:ascii="Times New Roman" w:hAnsi="Times New Roman"/>
          <w:i/>
          <w:color w:val="auto"/>
          <w:sz w:val="24"/>
          <w:szCs w:val="24"/>
        </w:rPr>
        <w:t>а</w:t>
      </w:r>
      <w:r>
        <w:rPr>
          <w:rFonts w:ascii="Times New Roman" w:hAnsi="Times New Roman"/>
          <w:i/>
          <w:color w:val="auto"/>
          <w:sz w:val="24"/>
          <w:szCs w:val="24"/>
        </w:rPr>
        <w:t>гностування пускових режимів приводних асинхронних електродвигунів в умовах зниженої напруги.</w:t>
      </w:r>
      <w:r w:rsidR="008A6D79" w:rsidRPr="00CC7898">
        <w:rPr>
          <w:rFonts w:ascii="Times New Roman" w:hAnsi="Times New Roman"/>
          <w:i/>
          <w:color w:val="auto"/>
          <w:sz w:val="24"/>
          <w:szCs w:val="24"/>
        </w:rPr>
        <w:t xml:space="preserve"> </w:t>
      </w:r>
      <w:r w:rsidR="00484FD2" w:rsidRPr="00CC7898">
        <w:rPr>
          <w:rFonts w:ascii="Times New Roman" w:hAnsi="Times New Roman"/>
          <w:i/>
          <w:color w:val="auto"/>
          <w:sz w:val="24"/>
          <w:szCs w:val="24"/>
        </w:rPr>
        <w:t>В якості діагностичного параметру режиму роботи електродвигуна в післяпуск</w:t>
      </w:r>
      <w:r w:rsidR="00484FD2" w:rsidRPr="00CC7898">
        <w:rPr>
          <w:rFonts w:ascii="Times New Roman" w:hAnsi="Times New Roman"/>
          <w:i/>
          <w:color w:val="auto"/>
          <w:sz w:val="24"/>
          <w:szCs w:val="24"/>
        </w:rPr>
        <w:t>о</w:t>
      </w:r>
      <w:r w:rsidR="00484FD2" w:rsidRPr="00CC7898">
        <w:rPr>
          <w:rFonts w:ascii="Times New Roman" w:hAnsi="Times New Roman"/>
          <w:i/>
          <w:color w:val="auto"/>
          <w:sz w:val="24"/>
          <w:szCs w:val="24"/>
        </w:rPr>
        <w:t>вий період прийня</w:t>
      </w:r>
      <w:r w:rsidR="00C632DC" w:rsidRPr="00CC7898">
        <w:rPr>
          <w:rFonts w:ascii="Times New Roman" w:hAnsi="Times New Roman"/>
          <w:i/>
          <w:color w:val="auto"/>
          <w:sz w:val="24"/>
          <w:szCs w:val="24"/>
        </w:rPr>
        <w:t>то</w:t>
      </w:r>
      <w:r w:rsidR="00484FD2" w:rsidRPr="00CC7898">
        <w:rPr>
          <w:rFonts w:ascii="Times New Roman" w:hAnsi="Times New Roman"/>
          <w:i/>
          <w:color w:val="auto"/>
          <w:sz w:val="24"/>
          <w:szCs w:val="24"/>
        </w:rPr>
        <w:t xml:space="preserve"> імпульс квадрату пускового струму.</w:t>
      </w:r>
    </w:p>
    <w:p w:rsidR="00C81497" w:rsidRPr="00CC7898" w:rsidRDefault="008A6D79" w:rsidP="00CC7898">
      <w:pPr>
        <w:spacing w:after="0" w:line="360" w:lineRule="auto"/>
        <w:ind w:firstLine="709"/>
        <w:jc w:val="both"/>
        <w:rPr>
          <w:rFonts w:ascii="Times New Roman" w:hAnsi="Times New Roman"/>
          <w:i/>
          <w:sz w:val="24"/>
          <w:szCs w:val="24"/>
        </w:rPr>
      </w:pPr>
      <w:r w:rsidRPr="00CC7898">
        <w:rPr>
          <w:rFonts w:ascii="Times New Roman" w:hAnsi="Times New Roman"/>
          <w:b/>
          <w:i/>
          <w:sz w:val="24"/>
          <w:szCs w:val="24"/>
        </w:rPr>
        <w:t>Ключові слова:</w:t>
      </w:r>
      <w:r w:rsidRPr="00CC7898">
        <w:rPr>
          <w:rFonts w:ascii="Times New Roman" w:hAnsi="Times New Roman"/>
          <w:i/>
          <w:sz w:val="24"/>
          <w:szCs w:val="24"/>
        </w:rPr>
        <w:t xml:space="preserve"> </w:t>
      </w:r>
      <w:r w:rsidR="0027532F" w:rsidRPr="00CC7898">
        <w:rPr>
          <w:rFonts w:ascii="Times New Roman" w:hAnsi="Times New Roman"/>
          <w:i/>
          <w:sz w:val="24"/>
          <w:szCs w:val="24"/>
        </w:rPr>
        <w:t>електродвигун</w:t>
      </w:r>
      <w:r w:rsidRPr="00CC7898">
        <w:rPr>
          <w:rFonts w:ascii="Times New Roman" w:hAnsi="Times New Roman"/>
          <w:i/>
          <w:sz w:val="24"/>
          <w:szCs w:val="24"/>
        </w:rPr>
        <w:t xml:space="preserve">, </w:t>
      </w:r>
      <w:r w:rsidR="00EB1058">
        <w:rPr>
          <w:rFonts w:ascii="Times New Roman" w:hAnsi="Times New Roman"/>
          <w:i/>
          <w:sz w:val="24"/>
          <w:szCs w:val="24"/>
        </w:rPr>
        <w:t>діагностування</w:t>
      </w:r>
      <w:r w:rsidR="00115D56" w:rsidRPr="00CC7898">
        <w:rPr>
          <w:rFonts w:ascii="Times New Roman" w:hAnsi="Times New Roman"/>
          <w:i/>
          <w:sz w:val="24"/>
          <w:szCs w:val="24"/>
        </w:rPr>
        <w:t xml:space="preserve">, </w:t>
      </w:r>
      <w:r w:rsidR="00EB1058">
        <w:rPr>
          <w:rFonts w:ascii="Times New Roman" w:hAnsi="Times New Roman"/>
          <w:i/>
          <w:sz w:val="24"/>
          <w:szCs w:val="24"/>
        </w:rPr>
        <w:t xml:space="preserve">електромеханічний, </w:t>
      </w:r>
      <w:r w:rsidR="00115D56" w:rsidRPr="00CC7898">
        <w:rPr>
          <w:rFonts w:ascii="Times New Roman" w:hAnsi="Times New Roman"/>
          <w:i/>
          <w:sz w:val="24"/>
          <w:szCs w:val="24"/>
        </w:rPr>
        <w:t>тепловий</w:t>
      </w:r>
      <w:r w:rsidRPr="00CC7898">
        <w:rPr>
          <w:rFonts w:ascii="Times New Roman" w:hAnsi="Times New Roman"/>
          <w:i/>
          <w:sz w:val="24"/>
          <w:szCs w:val="24"/>
        </w:rPr>
        <w:t xml:space="preserve">, </w:t>
      </w:r>
      <w:r w:rsidR="00115D56" w:rsidRPr="00CC7898">
        <w:rPr>
          <w:rFonts w:ascii="Times New Roman" w:hAnsi="Times New Roman"/>
          <w:i/>
          <w:sz w:val="24"/>
          <w:szCs w:val="24"/>
        </w:rPr>
        <w:t>пер</w:t>
      </w:r>
      <w:r w:rsidR="00115D56" w:rsidRPr="00CC7898">
        <w:rPr>
          <w:rFonts w:ascii="Times New Roman" w:hAnsi="Times New Roman"/>
          <w:i/>
          <w:sz w:val="24"/>
          <w:szCs w:val="24"/>
        </w:rPr>
        <w:t>е</w:t>
      </w:r>
      <w:r w:rsidR="00115D56" w:rsidRPr="00CC7898">
        <w:rPr>
          <w:rFonts w:ascii="Times New Roman" w:hAnsi="Times New Roman"/>
          <w:i/>
          <w:sz w:val="24"/>
          <w:szCs w:val="24"/>
        </w:rPr>
        <w:t>хідний процес, знижена напруга</w:t>
      </w:r>
      <w:r w:rsidRPr="00CC7898">
        <w:rPr>
          <w:rFonts w:ascii="Times New Roman" w:hAnsi="Times New Roman"/>
          <w:i/>
          <w:sz w:val="24"/>
          <w:szCs w:val="24"/>
        </w:rPr>
        <w:t xml:space="preserve">, </w:t>
      </w:r>
      <w:r w:rsidR="00115D56" w:rsidRPr="00CC7898">
        <w:rPr>
          <w:rFonts w:ascii="Times New Roman" w:hAnsi="Times New Roman"/>
          <w:i/>
          <w:sz w:val="24"/>
          <w:szCs w:val="24"/>
        </w:rPr>
        <w:t>пуск.</w:t>
      </w:r>
      <w:r w:rsidRPr="00CC7898">
        <w:rPr>
          <w:rFonts w:ascii="Times New Roman" w:hAnsi="Times New Roman"/>
          <w:i/>
          <w:sz w:val="24"/>
          <w:szCs w:val="24"/>
        </w:rPr>
        <w:t xml:space="preserve"> </w:t>
      </w:r>
    </w:p>
    <w:p w:rsidR="00C81497" w:rsidRPr="00CC7898" w:rsidRDefault="00C81497" w:rsidP="00CC7898">
      <w:pPr>
        <w:spacing w:after="0" w:line="360" w:lineRule="auto"/>
        <w:ind w:firstLine="709"/>
        <w:jc w:val="both"/>
        <w:rPr>
          <w:rFonts w:ascii="Times New Roman" w:hAnsi="Times New Roman"/>
          <w:sz w:val="24"/>
          <w:szCs w:val="24"/>
        </w:rPr>
      </w:pPr>
    </w:p>
    <w:p w:rsidR="008D489C" w:rsidRPr="00CC7898" w:rsidRDefault="00A86EFD" w:rsidP="00A86EFD">
      <w:pPr>
        <w:pStyle w:val="aa"/>
        <w:spacing w:after="0" w:line="360" w:lineRule="auto"/>
        <w:ind w:left="0" w:firstLine="709"/>
        <w:contextualSpacing w:val="0"/>
        <w:jc w:val="both"/>
        <w:rPr>
          <w:rFonts w:ascii="Times New Roman" w:hAnsi="Times New Roman"/>
          <w:sz w:val="24"/>
          <w:szCs w:val="24"/>
        </w:rPr>
      </w:pPr>
      <w:r>
        <w:rPr>
          <w:rFonts w:ascii="Times New Roman" w:hAnsi="Times New Roman"/>
          <w:b/>
          <w:sz w:val="24"/>
          <w:szCs w:val="24"/>
        </w:rPr>
        <w:t xml:space="preserve">Постановка проблеми. </w:t>
      </w:r>
      <w:r w:rsidR="008D489C" w:rsidRPr="00CC7898">
        <w:rPr>
          <w:rFonts w:ascii="Times New Roman" w:hAnsi="Times New Roman"/>
          <w:sz w:val="24"/>
          <w:szCs w:val="24"/>
        </w:rPr>
        <w:t>При живленні фермерських виробничих приміщень часто спостерігається знижена напруга на вводах в будівлю.</w:t>
      </w:r>
    </w:p>
    <w:p w:rsidR="008D489C" w:rsidRPr="00CC7898" w:rsidRDefault="008D489C"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Значне зниження напруги при пуску асинхронних електродвигунів робочих машин може привести до затяжних або нездійснених пусків. Тому дослідження електромеханічних та теплових процесів при пуску приводних електродвигунів при зниженій напрузі предста</w:t>
      </w:r>
      <w:r w:rsidRPr="00CC7898">
        <w:rPr>
          <w:rFonts w:ascii="Times New Roman" w:hAnsi="Times New Roman"/>
          <w:sz w:val="24"/>
          <w:szCs w:val="24"/>
        </w:rPr>
        <w:t>в</w:t>
      </w:r>
      <w:r w:rsidRPr="00CC7898">
        <w:rPr>
          <w:rFonts w:ascii="Times New Roman" w:hAnsi="Times New Roman"/>
          <w:sz w:val="24"/>
          <w:szCs w:val="24"/>
        </w:rPr>
        <w:t>ляє як теоретичний</w:t>
      </w:r>
      <w:r w:rsidR="00E14140" w:rsidRPr="00CC7898">
        <w:rPr>
          <w:rFonts w:ascii="Times New Roman" w:hAnsi="Times New Roman"/>
          <w:sz w:val="24"/>
          <w:szCs w:val="24"/>
          <w:lang w:val="ru-RU"/>
        </w:rPr>
        <w:t>,</w:t>
      </w:r>
      <w:r w:rsidRPr="00CC7898">
        <w:rPr>
          <w:rFonts w:ascii="Times New Roman" w:hAnsi="Times New Roman"/>
          <w:sz w:val="24"/>
          <w:szCs w:val="24"/>
        </w:rPr>
        <w:t xml:space="preserve"> так і практичний інтерес, що є задачею даного дослідження.</w:t>
      </w:r>
    </w:p>
    <w:p w:rsidR="008D489C" w:rsidRPr="00CC7898" w:rsidRDefault="00A86EFD" w:rsidP="00CC7898">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Аналіз останніх досліджень і публікацій. </w:t>
      </w:r>
      <w:r w:rsidR="00AB7EEB" w:rsidRPr="00CC7898">
        <w:rPr>
          <w:rFonts w:ascii="Times New Roman" w:hAnsi="Times New Roman"/>
          <w:sz w:val="24"/>
          <w:szCs w:val="24"/>
        </w:rPr>
        <w:t>В дан</w:t>
      </w:r>
      <w:r w:rsidR="008D489C" w:rsidRPr="00CC7898">
        <w:rPr>
          <w:rFonts w:ascii="Times New Roman" w:hAnsi="Times New Roman"/>
          <w:sz w:val="24"/>
          <w:szCs w:val="24"/>
        </w:rPr>
        <w:t>і</w:t>
      </w:r>
      <w:r w:rsidR="00AB7EEB" w:rsidRPr="00CC7898">
        <w:rPr>
          <w:rFonts w:ascii="Times New Roman" w:hAnsi="Times New Roman"/>
          <w:sz w:val="24"/>
          <w:szCs w:val="24"/>
        </w:rPr>
        <w:t>й р</w:t>
      </w:r>
      <w:r w:rsidR="008D489C" w:rsidRPr="00CC7898">
        <w:rPr>
          <w:rFonts w:ascii="Times New Roman" w:hAnsi="Times New Roman"/>
          <w:sz w:val="24"/>
          <w:szCs w:val="24"/>
        </w:rPr>
        <w:t>о</w:t>
      </w:r>
      <w:r w:rsidR="00AB7EEB" w:rsidRPr="00CC7898">
        <w:rPr>
          <w:rFonts w:ascii="Times New Roman" w:hAnsi="Times New Roman"/>
          <w:sz w:val="24"/>
          <w:szCs w:val="24"/>
        </w:rPr>
        <w:t>бот</w:t>
      </w:r>
      <w:r w:rsidR="008D489C" w:rsidRPr="00CC7898">
        <w:rPr>
          <w:rFonts w:ascii="Times New Roman" w:hAnsi="Times New Roman"/>
          <w:sz w:val="24"/>
          <w:szCs w:val="24"/>
        </w:rPr>
        <w:t>і</w:t>
      </w:r>
      <w:r w:rsidR="00AB7EEB" w:rsidRPr="00CC7898">
        <w:rPr>
          <w:rFonts w:ascii="Times New Roman" w:hAnsi="Times New Roman"/>
          <w:sz w:val="24"/>
          <w:szCs w:val="24"/>
        </w:rPr>
        <w:t xml:space="preserve"> поставлена нау</w:t>
      </w:r>
      <w:r w:rsidR="008D489C" w:rsidRPr="00CC7898">
        <w:rPr>
          <w:rFonts w:ascii="Times New Roman" w:hAnsi="Times New Roman"/>
          <w:sz w:val="24"/>
          <w:szCs w:val="24"/>
        </w:rPr>
        <w:t>ково-технічна з</w:t>
      </w:r>
      <w:r w:rsidR="00AB7EEB" w:rsidRPr="00CC7898">
        <w:rPr>
          <w:rFonts w:ascii="Times New Roman" w:hAnsi="Times New Roman"/>
          <w:sz w:val="24"/>
          <w:szCs w:val="24"/>
        </w:rPr>
        <w:t>адача оц</w:t>
      </w:r>
      <w:r w:rsidR="008D489C" w:rsidRPr="00CC7898">
        <w:rPr>
          <w:rFonts w:ascii="Times New Roman" w:hAnsi="Times New Roman"/>
          <w:sz w:val="24"/>
          <w:szCs w:val="24"/>
        </w:rPr>
        <w:t>і</w:t>
      </w:r>
      <w:r w:rsidR="00AB7EEB" w:rsidRPr="00CC7898">
        <w:rPr>
          <w:rFonts w:ascii="Times New Roman" w:hAnsi="Times New Roman"/>
          <w:sz w:val="24"/>
          <w:szCs w:val="24"/>
        </w:rPr>
        <w:t>нки</w:t>
      </w:r>
      <w:r w:rsidR="008D489C" w:rsidRPr="00CC7898">
        <w:rPr>
          <w:rFonts w:ascii="Times New Roman" w:hAnsi="Times New Roman"/>
          <w:sz w:val="24"/>
          <w:szCs w:val="24"/>
        </w:rPr>
        <w:t xml:space="preserve"> ресурсо</w:t>
      </w:r>
      <w:r w:rsidR="00C632DC" w:rsidRPr="00CC7898">
        <w:rPr>
          <w:rFonts w:ascii="Times New Roman" w:hAnsi="Times New Roman"/>
          <w:sz w:val="24"/>
          <w:szCs w:val="24"/>
          <w:lang w:val="ru-RU"/>
        </w:rPr>
        <w:t>з</w:t>
      </w:r>
      <w:r w:rsidR="008D489C" w:rsidRPr="00CC7898">
        <w:rPr>
          <w:rFonts w:ascii="Times New Roman" w:hAnsi="Times New Roman"/>
          <w:sz w:val="24"/>
          <w:szCs w:val="24"/>
        </w:rPr>
        <w:t xml:space="preserve">береження </w:t>
      </w:r>
      <w:r w:rsidR="00CF765F" w:rsidRPr="00CC7898">
        <w:rPr>
          <w:rFonts w:ascii="Times New Roman" w:hAnsi="Times New Roman"/>
          <w:sz w:val="24"/>
          <w:szCs w:val="24"/>
        </w:rPr>
        <w:t>при пуску</w:t>
      </w:r>
      <w:r w:rsidR="008D489C" w:rsidRPr="00CC7898">
        <w:rPr>
          <w:rFonts w:ascii="Times New Roman" w:hAnsi="Times New Roman"/>
          <w:sz w:val="24"/>
          <w:szCs w:val="24"/>
        </w:rPr>
        <w:t xml:space="preserve"> асинхронно</w:t>
      </w:r>
      <w:r w:rsidR="00CF765F" w:rsidRPr="00CC7898">
        <w:rPr>
          <w:rFonts w:ascii="Times New Roman" w:hAnsi="Times New Roman"/>
          <w:sz w:val="24"/>
          <w:szCs w:val="24"/>
        </w:rPr>
        <w:t>го</w:t>
      </w:r>
      <w:r w:rsidR="008D489C" w:rsidRPr="00CC7898">
        <w:rPr>
          <w:rFonts w:ascii="Times New Roman" w:hAnsi="Times New Roman"/>
          <w:sz w:val="24"/>
          <w:szCs w:val="24"/>
        </w:rPr>
        <w:t xml:space="preserve"> електродвигун</w:t>
      </w:r>
      <w:r w:rsidR="00CF765F" w:rsidRPr="00CC7898">
        <w:rPr>
          <w:rFonts w:ascii="Times New Roman" w:hAnsi="Times New Roman"/>
          <w:sz w:val="24"/>
          <w:szCs w:val="24"/>
        </w:rPr>
        <w:t>а</w:t>
      </w:r>
      <w:r w:rsidR="008D489C" w:rsidRPr="00CC7898">
        <w:rPr>
          <w:rFonts w:ascii="Times New Roman" w:hAnsi="Times New Roman"/>
          <w:sz w:val="24"/>
          <w:szCs w:val="24"/>
        </w:rPr>
        <w:t xml:space="preserve"> при зниженій напрузі</w:t>
      </w:r>
      <w:r w:rsidR="00CC7898">
        <w:rPr>
          <w:rFonts w:ascii="Times New Roman" w:hAnsi="Times New Roman"/>
          <w:sz w:val="24"/>
          <w:szCs w:val="24"/>
        </w:rPr>
        <w:t xml:space="preserve"> та розробка пристрою діагностування пускового режиму електродвигуна в умовах зниженої напруги</w:t>
      </w:r>
      <w:r w:rsidR="008D489C" w:rsidRPr="00CC7898">
        <w:rPr>
          <w:rFonts w:ascii="Times New Roman" w:hAnsi="Times New Roman"/>
          <w:sz w:val="24"/>
          <w:szCs w:val="24"/>
        </w:rPr>
        <w:t>.</w:t>
      </w:r>
      <w:r w:rsidR="00AB7EEB" w:rsidRPr="00CC7898">
        <w:rPr>
          <w:rFonts w:ascii="Times New Roman" w:hAnsi="Times New Roman"/>
          <w:sz w:val="24"/>
          <w:szCs w:val="24"/>
        </w:rPr>
        <w:t xml:space="preserve"> </w:t>
      </w:r>
    </w:p>
    <w:p w:rsidR="0051531C" w:rsidRPr="00CC7898" w:rsidRDefault="00C32825"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Анал</w:t>
      </w:r>
      <w:r w:rsidR="008D489C" w:rsidRPr="00CC7898">
        <w:rPr>
          <w:rFonts w:ascii="Times New Roman" w:hAnsi="Times New Roman"/>
          <w:sz w:val="24"/>
          <w:szCs w:val="24"/>
        </w:rPr>
        <w:t>і</w:t>
      </w:r>
      <w:r w:rsidRPr="00CC7898">
        <w:rPr>
          <w:rFonts w:ascii="Times New Roman" w:hAnsi="Times New Roman"/>
          <w:sz w:val="24"/>
          <w:szCs w:val="24"/>
        </w:rPr>
        <w:t>з р</w:t>
      </w:r>
      <w:r w:rsidR="008D489C" w:rsidRPr="00CC7898">
        <w:rPr>
          <w:rFonts w:ascii="Times New Roman" w:hAnsi="Times New Roman"/>
          <w:sz w:val="24"/>
          <w:szCs w:val="24"/>
        </w:rPr>
        <w:t>о</w:t>
      </w:r>
      <w:r w:rsidRPr="00CC7898">
        <w:rPr>
          <w:rFonts w:ascii="Times New Roman" w:hAnsi="Times New Roman"/>
          <w:sz w:val="24"/>
          <w:szCs w:val="24"/>
        </w:rPr>
        <w:t>б</w:t>
      </w:r>
      <w:r w:rsidR="008D489C" w:rsidRPr="00CC7898">
        <w:rPr>
          <w:rFonts w:ascii="Times New Roman" w:hAnsi="Times New Roman"/>
          <w:sz w:val="24"/>
          <w:szCs w:val="24"/>
        </w:rPr>
        <w:t>і</w:t>
      </w:r>
      <w:r w:rsidRPr="00CC7898">
        <w:rPr>
          <w:rFonts w:ascii="Times New Roman" w:hAnsi="Times New Roman"/>
          <w:sz w:val="24"/>
          <w:szCs w:val="24"/>
        </w:rPr>
        <w:t>т в</w:t>
      </w:r>
      <w:r w:rsidR="008D489C" w:rsidRPr="00CC7898">
        <w:rPr>
          <w:rFonts w:ascii="Times New Roman" w:hAnsi="Times New Roman"/>
          <w:sz w:val="24"/>
          <w:szCs w:val="24"/>
        </w:rPr>
        <w:t xml:space="preserve"> цьому напрямку показує, що питання </w:t>
      </w:r>
      <w:r w:rsidR="00D06269" w:rsidRPr="00D06269">
        <w:rPr>
          <w:rFonts w:ascii="Times New Roman" w:hAnsi="Times New Roman"/>
          <w:sz w:val="24"/>
          <w:szCs w:val="24"/>
        </w:rPr>
        <w:t>ресурсозбереження</w:t>
      </w:r>
      <w:r w:rsidR="00D06269">
        <w:rPr>
          <w:rFonts w:ascii="Times New Roman" w:hAnsi="Times New Roman"/>
          <w:sz w:val="24"/>
          <w:szCs w:val="24"/>
        </w:rPr>
        <w:t xml:space="preserve"> </w:t>
      </w:r>
      <w:r w:rsidR="008D489C" w:rsidRPr="00CC7898">
        <w:rPr>
          <w:rFonts w:ascii="Times New Roman" w:hAnsi="Times New Roman"/>
          <w:sz w:val="24"/>
          <w:szCs w:val="24"/>
        </w:rPr>
        <w:t>частково в</w:t>
      </w:r>
      <w:r w:rsidR="008D489C" w:rsidRPr="00CC7898">
        <w:rPr>
          <w:rFonts w:ascii="Times New Roman" w:hAnsi="Times New Roman"/>
          <w:sz w:val="24"/>
          <w:szCs w:val="24"/>
        </w:rPr>
        <w:t>и</w:t>
      </w:r>
      <w:r w:rsidR="008D489C" w:rsidRPr="00CC7898">
        <w:rPr>
          <w:rFonts w:ascii="Times New Roman" w:hAnsi="Times New Roman"/>
          <w:sz w:val="24"/>
          <w:szCs w:val="24"/>
        </w:rPr>
        <w:t>рішено для електродвигуна працюючого з перевантаженням взявши за основу показники н</w:t>
      </w:r>
      <w:r w:rsidR="008D489C" w:rsidRPr="00CC7898">
        <w:rPr>
          <w:rFonts w:ascii="Times New Roman" w:hAnsi="Times New Roman"/>
          <w:sz w:val="24"/>
          <w:szCs w:val="24"/>
        </w:rPr>
        <w:t>о</w:t>
      </w:r>
      <w:r w:rsidR="008D489C" w:rsidRPr="00CC7898">
        <w:rPr>
          <w:rFonts w:ascii="Times New Roman" w:hAnsi="Times New Roman"/>
          <w:sz w:val="24"/>
          <w:szCs w:val="24"/>
        </w:rPr>
        <w:t>мінального режиму його роботи</w:t>
      </w:r>
      <w:r w:rsidR="007931EB" w:rsidRPr="00CC7898">
        <w:rPr>
          <w:rFonts w:ascii="Times New Roman" w:hAnsi="Times New Roman"/>
          <w:sz w:val="24"/>
          <w:szCs w:val="24"/>
        </w:rPr>
        <w:t xml:space="preserve"> </w:t>
      </w:r>
      <w:r w:rsidR="00B57957" w:rsidRPr="00CC7898">
        <w:rPr>
          <w:rFonts w:ascii="Times New Roman" w:hAnsi="Times New Roman"/>
          <w:sz w:val="24"/>
          <w:szCs w:val="24"/>
        </w:rPr>
        <w:t>[1]</w:t>
      </w:r>
      <w:r w:rsidR="00A6566F" w:rsidRPr="00CC7898">
        <w:rPr>
          <w:rFonts w:ascii="Times New Roman" w:hAnsi="Times New Roman"/>
          <w:sz w:val="24"/>
          <w:szCs w:val="24"/>
        </w:rPr>
        <w:t>.</w:t>
      </w:r>
      <w:r w:rsidR="0051531C" w:rsidRPr="00CC7898">
        <w:rPr>
          <w:rFonts w:ascii="Times New Roman" w:hAnsi="Times New Roman"/>
          <w:sz w:val="24"/>
          <w:szCs w:val="24"/>
        </w:rPr>
        <w:t xml:space="preserve"> </w:t>
      </w:r>
    </w:p>
    <w:p w:rsidR="00B17C5D" w:rsidRPr="00CC7898" w:rsidRDefault="00B5795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Проведено</w:t>
      </w:r>
      <w:r w:rsidR="008D489C" w:rsidRPr="00CC7898">
        <w:rPr>
          <w:rFonts w:ascii="Times New Roman" w:hAnsi="Times New Roman"/>
          <w:sz w:val="24"/>
          <w:szCs w:val="24"/>
        </w:rPr>
        <w:t xml:space="preserve"> дослідження ресурсо</w:t>
      </w:r>
      <w:r w:rsidR="00F90500" w:rsidRPr="00CC7898">
        <w:rPr>
          <w:rFonts w:ascii="Times New Roman" w:hAnsi="Times New Roman"/>
          <w:sz w:val="24"/>
          <w:szCs w:val="24"/>
        </w:rPr>
        <w:t>енерго</w:t>
      </w:r>
      <w:r w:rsidR="008D489C" w:rsidRPr="00CC7898">
        <w:rPr>
          <w:rFonts w:ascii="Times New Roman" w:hAnsi="Times New Roman"/>
          <w:sz w:val="24"/>
          <w:szCs w:val="24"/>
        </w:rPr>
        <w:t xml:space="preserve">збереження в асинхронних електродвигунах </w:t>
      </w:r>
      <w:r w:rsidR="00CF765F" w:rsidRPr="00CC7898">
        <w:rPr>
          <w:rFonts w:ascii="Times New Roman" w:hAnsi="Times New Roman"/>
          <w:sz w:val="24"/>
          <w:szCs w:val="24"/>
        </w:rPr>
        <w:t xml:space="preserve">з позиції конструктивного виконання активних частин останнього </w:t>
      </w:r>
      <w:r w:rsidRPr="00CC7898">
        <w:rPr>
          <w:rFonts w:ascii="Times New Roman" w:hAnsi="Times New Roman"/>
          <w:sz w:val="24"/>
          <w:szCs w:val="24"/>
        </w:rPr>
        <w:t>[2], метод</w:t>
      </w:r>
      <w:r w:rsidR="00CF765F" w:rsidRPr="00CC7898">
        <w:rPr>
          <w:rFonts w:ascii="Times New Roman" w:hAnsi="Times New Roman"/>
          <w:sz w:val="24"/>
          <w:szCs w:val="24"/>
        </w:rPr>
        <w:t>і</w:t>
      </w:r>
      <w:r w:rsidRPr="00CC7898">
        <w:rPr>
          <w:rFonts w:ascii="Times New Roman" w:hAnsi="Times New Roman"/>
          <w:sz w:val="24"/>
          <w:szCs w:val="24"/>
        </w:rPr>
        <w:t xml:space="preserve">в </w:t>
      </w:r>
      <w:r w:rsidR="00CF765F" w:rsidRPr="00CC7898">
        <w:rPr>
          <w:rFonts w:ascii="Times New Roman" w:hAnsi="Times New Roman"/>
          <w:sz w:val="24"/>
          <w:szCs w:val="24"/>
        </w:rPr>
        <w:t xml:space="preserve">оптимізації </w:t>
      </w:r>
      <w:r w:rsidR="00CF765F" w:rsidRPr="00CC7898">
        <w:rPr>
          <w:rFonts w:ascii="Times New Roman" w:hAnsi="Times New Roman"/>
          <w:sz w:val="24"/>
          <w:szCs w:val="24"/>
        </w:rPr>
        <w:lastRenderedPageBreak/>
        <w:t>втрат електричної енергії в асинхронному електродвигуні</w:t>
      </w:r>
      <w:r w:rsidRPr="00CC7898">
        <w:rPr>
          <w:rFonts w:ascii="Times New Roman" w:hAnsi="Times New Roman"/>
          <w:sz w:val="24"/>
          <w:szCs w:val="24"/>
        </w:rPr>
        <w:t xml:space="preserve"> [3, 4], </w:t>
      </w:r>
      <w:r w:rsidR="00CF765F" w:rsidRPr="00CC7898">
        <w:rPr>
          <w:rFonts w:ascii="Times New Roman" w:hAnsi="Times New Roman"/>
          <w:sz w:val="24"/>
          <w:szCs w:val="24"/>
        </w:rPr>
        <w:t xml:space="preserve">запропоновано новий метод мінімізації </w:t>
      </w:r>
      <w:r w:rsidR="00335278" w:rsidRPr="00CC7898">
        <w:rPr>
          <w:rFonts w:ascii="Times New Roman" w:hAnsi="Times New Roman"/>
          <w:sz w:val="24"/>
          <w:szCs w:val="24"/>
        </w:rPr>
        <w:t>розходу ресурсу</w:t>
      </w:r>
      <w:r w:rsidR="00CF765F" w:rsidRPr="00CC7898">
        <w:rPr>
          <w:rFonts w:ascii="Times New Roman" w:hAnsi="Times New Roman"/>
          <w:sz w:val="24"/>
          <w:szCs w:val="24"/>
        </w:rPr>
        <w:t xml:space="preserve"> асинхронно</w:t>
      </w:r>
      <w:r w:rsidR="00335278" w:rsidRPr="00CC7898">
        <w:rPr>
          <w:rFonts w:ascii="Times New Roman" w:hAnsi="Times New Roman"/>
          <w:sz w:val="24"/>
          <w:szCs w:val="24"/>
        </w:rPr>
        <w:t>го</w:t>
      </w:r>
      <w:r w:rsidR="00CF765F" w:rsidRPr="00CC7898">
        <w:rPr>
          <w:rFonts w:ascii="Times New Roman" w:hAnsi="Times New Roman"/>
          <w:sz w:val="24"/>
          <w:szCs w:val="24"/>
        </w:rPr>
        <w:t xml:space="preserve"> електродвигун</w:t>
      </w:r>
      <w:r w:rsidR="00335278" w:rsidRPr="00CC7898">
        <w:rPr>
          <w:rFonts w:ascii="Times New Roman" w:hAnsi="Times New Roman"/>
          <w:sz w:val="24"/>
          <w:szCs w:val="24"/>
        </w:rPr>
        <w:t>а</w:t>
      </w:r>
      <w:r w:rsidRPr="00CC7898">
        <w:rPr>
          <w:rFonts w:ascii="Times New Roman" w:hAnsi="Times New Roman"/>
          <w:sz w:val="24"/>
          <w:szCs w:val="24"/>
        </w:rPr>
        <w:t xml:space="preserve"> [5].</w:t>
      </w:r>
      <w:r w:rsidR="00335278" w:rsidRPr="00CC7898">
        <w:rPr>
          <w:rFonts w:ascii="Times New Roman" w:hAnsi="Times New Roman"/>
          <w:sz w:val="24"/>
          <w:szCs w:val="24"/>
        </w:rPr>
        <w:t xml:space="preserve"> Розглянуто про</w:t>
      </w:r>
      <w:r w:rsidR="00F90500" w:rsidRPr="00CC7898">
        <w:rPr>
          <w:rFonts w:ascii="Times New Roman" w:hAnsi="Times New Roman"/>
          <w:sz w:val="24"/>
          <w:szCs w:val="24"/>
        </w:rPr>
        <w:t>ц</w:t>
      </w:r>
      <w:r w:rsidR="00335278" w:rsidRPr="00CC7898">
        <w:rPr>
          <w:rFonts w:ascii="Times New Roman" w:hAnsi="Times New Roman"/>
          <w:sz w:val="24"/>
          <w:szCs w:val="24"/>
        </w:rPr>
        <w:t>ес втрат акт</w:t>
      </w:r>
      <w:r w:rsidR="00335278" w:rsidRPr="00CC7898">
        <w:rPr>
          <w:rFonts w:ascii="Times New Roman" w:hAnsi="Times New Roman"/>
          <w:sz w:val="24"/>
          <w:szCs w:val="24"/>
        </w:rPr>
        <w:t>и</w:t>
      </w:r>
      <w:r w:rsidR="00335278" w:rsidRPr="00CC7898">
        <w:rPr>
          <w:rFonts w:ascii="Times New Roman" w:hAnsi="Times New Roman"/>
          <w:sz w:val="24"/>
          <w:szCs w:val="24"/>
        </w:rPr>
        <w:t>вної потужності в магнітопроводі</w:t>
      </w:r>
      <w:r w:rsidR="00B17C5D" w:rsidRPr="00CC7898">
        <w:rPr>
          <w:rFonts w:ascii="Times New Roman" w:hAnsi="Times New Roman"/>
          <w:sz w:val="24"/>
          <w:szCs w:val="24"/>
        </w:rPr>
        <w:t xml:space="preserve"> [6], </w:t>
      </w:r>
      <w:r w:rsidR="00335278" w:rsidRPr="00CC7898">
        <w:rPr>
          <w:rFonts w:ascii="Times New Roman" w:hAnsi="Times New Roman"/>
          <w:sz w:val="24"/>
          <w:szCs w:val="24"/>
        </w:rPr>
        <w:t xml:space="preserve">запропонована </w:t>
      </w:r>
      <w:r w:rsidR="00F330EA" w:rsidRPr="00CC7898">
        <w:rPr>
          <w:rFonts w:ascii="Times New Roman" w:hAnsi="Times New Roman"/>
          <w:sz w:val="24"/>
          <w:szCs w:val="24"/>
        </w:rPr>
        <w:t>конструкція асинхронного електродв</w:t>
      </w:r>
      <w:r w:rsidR="00F330EA" w:rsidRPr="00CC7898">
        <w:rPr>
          <w:rFonts w:ascii="Times New Roman" w:hAnsi="Times New Roman"/>
          <w:sz w:val="24"/>
          <w:szCs w:val="24"/>
        </w:rPr>
        <w:t>и</w:t>
      </w:r>
      <w:r w:rsidR="00F330EA" w:rsidRPr="00CC7898">
        <w:rPr>
          <w:rFonts w:ascii="Times New Roman" w:hAnsi="Times New Roman"/>
          <w:sz w:val="24"/>
          <w:szCs w:val="24"/>
        </w:rPr>
        <w:t>гуна з мінімальними втратам</w:t>
      </w:r>
      <w:r w:rsidR="00B17C5D" w:rsidRPr="00CC7898">
        <w:rPr>
          <w:rFonts w:ascii="Times New Roman" w:hAnsi="Times New Roman"/>
          <w:sz w:val="24"/>
          <w:szCs w:val="24"/>
        </w:rPr>
        <w:t xml:space="preserve">и [7], </w:t>
      </w:r>
      <w:r w:rsidR="00F330EA" w:rsidRPr="00CC7898">
        <w:rPr>
          <w:rFonts w:ascii="Times New Roman" w:hAnsi="Times New Roman"/>
          <w:sz w:val="24"/>
          <w:szCs w:val="24"/>
        </w:rPr>
        <w:t>з</w:t>
      </w:r>
      <w:r w:rsidR="00B17C5D" w:rsidRPr="00CC7898">
        <w:rPr>
          <w:rFonts w:ascii="Times New Roman" w:hAnsi="Times New Roman"/>
          <w:sz w:val="24"/>
          <w:szCs w:val="24"/>
        </w:rPr>
        <w:t>найден</w:t>
      </w:r>
      <w:r w:rsidR="00F330EA" w:rsidRPr="00CC7898">
        <w:rPr>
          <w:rFonts w:ascii="Times New Roman" w:hAnsi="Times New Roman"/>
          <w:sz w:val="24"/>
          <w:szCs w:val="24"/>
        </w:rPr>
        <w:t>о</w:t>
      </w:r>
      <w:r w:rsidR="00B17C5D" w:rsidRPr="00CC7898">
        <w:rPr>
          <w:rFonts w:ascii="Times New Roman" w:hAnsi="Times New Roman"/>
          <w:sz w:val="24"/>
          <w:szCs w:val="24"/>
        </w:rPr>
        <w:t xml:space="preserve"> спос</w:t>
      </w:r>
      <w:r w:rsidR="00F330EA" w:rsidRPr="00CC7898">
        <w:rPr>
          <w:rFonts w:ascii="Times New Roman" w:hAnsi="Times New Roman"/>
          <w:sz w:val="24"/>
          <w:szCs w:val="24"/>
        </w:rPr>
        <w:t>і</w:t>
      </w:r>
      <w:r w:rsidR="00B17C5D" w:rsidRPr="00CC7898">
        <w:rPr>
          <w:rFonts w:ascii="Times New Roman" w:hAnsi="Times New Roman"/>
          <w:sz w:val="24"/>
          <w:szCs w:val="24"/>
        </w:rPr>
        <w:t>б контрол</w:t>
      </w:r>
      <w:r w:rsidR="00F330EA" w:rsidRPr="00CC7898">
        <w:rPr>
          <w:rFonts w:ascii="Times New Roman" w:hAnsi="Times New Roman"/>
          <w:sz w:val="24"/>
          <w:szCs w:val="24"/>
        </w:rPr>
        <w:t>ю</w:t>
      </w:r>
      <w:r w:rsidR="00B17C5D" w:rsidRPr="00CC7898">
        <w:rPr>
          <w:rFonts w:ascii="Times New Roman" w:hAnsi="Times New Roman"/>
          <w:sz w:val="24"/>
          <w:szCs w:val="24"/>
        </w:rPr>
        <w:t xml:space="preserve"> </w:t>
      </w:r>
      <w:r w:rsidR="00F330EA" w:rsidRPr="00CC7898">
        <w:rPr>
          <w:rFonts w:ascii="Times New Roman" w:hAnsi="Times New Roman"/>
          <w:sz w:val="24"/>
          <w:szCs w:val="24"/>
        </w:rPr>
        <w:t>високих</w:t>
      </w:r>
      <w:r w:rsidR="00B17C5D" w:rsidRPr="00CC7898">
        <w:rPr>
          <w:rFonts w:ascii="Times New Roman" w:hAnsi="Times New Roman"/>
          <w:sz w:val="24"/>
          <w:szCs w:val="24"/>
        </w:rPr>
        <w:t xml:space="preserve"> температур [8], </w:t>
      </w:r>
      <w:r w:rsidR="00F90500" w:rsidRPr="00CC7898">
        <w:rPr>
          <w:rFonts w:ascii="Times New Roman" w:hAnsi="Times New Roman"/>
          <w:sz w:val="24"/>
          <w:szCs w:val="24"/>
        </w:rPr>
        <w:t>з</w:t>
      </w:r>
      <w:r w:rsidR="00B17C5D" w:rsidRPr="00CC7898">
        <w:rPr>
          <w:rFonts w:ascii="Times New Roman" w:hAnsi="Times New Roman"/>
          <w:sz w:val="24"/>
          <w:szCs w:val="24"/>
        </w:rPr>
        <w:t xml:space="preserve"> </w:t>
      </w:r>
      <w:r w:rsidR="00F330EA" w:rsidRPr="00CC7898">
        <w:rPr>
          <w:rFonts w:ascii="Times New Roman" w:hAnsi="Times New Roman"/>
          <w:sz w:val="24"/>
          <w:szCs w:val="24"/>
        </w:rPr>
        <w:t>м</w:t>
      </w:r>
      <w:r w:rsidR="00F330EA" w:rsidRPr="00CC7898">
        <w:rPr>
          <w:rFonts w:ascii="Times New Roman" w:hAnsi="Times New Roman"/>
          <w:sz w:val="24"/>
          <w:szCs w:val="24"/>
        </w:rPr>
        <w:t>е</w:t>
      </w:r>
      <w:r w:rsidR="00F330EA" w:rsidRPr="00CC7898">
        <w:rPr>
          <w:rFonts w:ascii="Times New Roman" w:hAnsi="Times New Roman"/>
          <w:sz w:val="24"/>
          <w:szCs w:val="24"/>
        </w:rPr>
        <w:t xml:space="preserve">тою </w:t>
      </w:r>
      <w:r w:rsidR="00F90500" w:rsidRPr="00CC7898">
        <w:rPr>
          <w:rFonts w:ascii="Times New Roman" w:hAnsi="Times New Roman"/>
          <w:sz w:val="24"/>
          <w:szCs w:val="24"/>
        </w:rPr>
        <w:t xml:space="preserve">дослідження теплового перехідного процесу </w:t>
      </w:r>
      <w:r w:rsidR="00F330EA" w:rsidRPr="00CC7898">
        <w:rPr>
          <w:rFonts w:ascii="Times New Roman" w:hAnsi="Times New Roman"/>
          <w:sz w:val="24"/>
          <w:szCs w:val="24"/>
        </w:rPr>
        <w:t>в електродвигуні запропонована безітер</w:t>
      </w:r>
      <w:r w:rsidR="00F330EA" w:rsidRPr="00CC7898">
        <w:rPr>
          <w:rFonts w:ascii="Times New Roman" w:hAnsi="Times New Roman"/>
          <w:sz w:val="24"/>
          <w:szCs w:val="24"/>
        </w:rPr>
        <w:t>а</w:t>
      </w:r>
      <w:r w:rsidR="00F330EA" w:rsidRPr="00CC7898">
        <w:rPr>
          <w:rFonts w:ascii="Times New Roman" w:hAnsi="Times New Roman"/>
          <w:sz w:val="24"/>
          <w:szCs w:val="24"/>
        </w:rPr>
        <w:t>ційна методика визначення параметрів схеми заміщення асинхронного електродвигуна</w:t>
      </w:r>
      <w:r w:rsidR="00B17C5D" w:rsidRPr="00CC7898">
        <w:rPr>
          <w:rFonts w:ascii="Times New Roman" w:hAnsi="Times New Roman"/>
          <w:sz w:val="24"/>
          <w:szCs w:val="24"/>
        </w:rPr>
        <w:t xml:space="preserve"> [9], </w:t>
      </w:r>
      <w:r w:rsidR="00F330EA" w:rsidRPr="00CC7898">
        <w:rPr>
          <w:rFonts w:ascii="Times New Roman" w:hAnsi="Times New Roman"/>
          <w:sz w:val="24"/>
          <w:szCs w:val="24"/>
        </w:rPr>
        <w:t>запропоновано метод зниження енерговитрат в мобільних агрегатах</w:t>
      </w:r>
      <w:r w:rsidR="008A6D79" w:rsidRPr="00CC7898">
        <w:rPr>
          <w:rFonts w:ascii="Times New Roman" w:hAnsi="Times New Roman"/>
          <w:sz w:val="24"/>
          <w:szCs w:val="24"/>
        </w:rPr>
        <w:t xml:space="preserve"> </w:t>
      </w:r>
      <w:r w:rsidR="00B17C5D" w:rsidRPr="00CC7898">
        <w:rPr>
          <w:rFonts w:ascii="Times New Roman" w:hAnsi="Times New Roman"/>
          <w:sz w:val="24"/>
          <w:szCs w:val="24"/>
        </w:rPr>
        <w:t>[10].</w:t>
      </w:r>
    </w:p>
    <w:p w:rsidR="00F330EA" w:rsidRPr="00CC7898" w:rsidRDefault="00F330E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Однак залишаються недослідженими до кінця електромеханічні та теплові перехідні процеси при пуску асинхронного електродвигуна при відхиленнях від номінального режиму роботи, зокрема при зниженні напруги</w:t>
      </w:r>
      <w:r w:rsidR="00CC7898">
        <w:rPr>
          <w:rFonts w:ascii="Times New Roman" w:hAnsi="Times New Roman"/>
          <w:sz w:val="24"/>
          <w:szCs w:val="24"/>
        </w:rPr>
        <w:t xml:space="preserve"> та відсутні технічні пристрої діагностування таких пускових режимів</w:t>
      </w:r>
      <w:r w:rsidRPr="00CC7898">
        <w:rPr>
          <w:rFonts w:ascii="Times New Roman" w:hAnsi="Times New Roman"/>
          <w:sz w:val="24"/>
          <w:szCs w:val="24"/>
        </w:rPr>
        <w:t>.</w:t>
      </w:r>
    </w:p>
    <w:p w:rsidR="00F330EA" w:rsidRPr="00CC7898" w:rsidRDefault="00436E9B" w:rsidP="00CC7898">
      <w:pPr>
        <w:spacing w:after="0" w:line="360" w:lineRule="auto"/>
        <w:ind w:firstLine="709"/>
        <w:jc w:val="both"/>
        <w:rPr>
          <w:rFonts w:ascii="Times New Roman" w:hAnsi="Times New Roman"/>
          <w:b/>
          <w:sz w:val="24"/>
          <w:szCs w:val="24"/>
        </w:rPr>
      </w:pPr>
      <w:r>
        <w:rPr>
          <w:rFonts w:ascii="Times New Roman" w:hAnsi="Times New Roman"/>
          <w:b/>
          <w:sz w:val="24"/>
          <w:szCs w:val="24"/>
        </w:rPr>
        <w:t>М</w:t>
      </w:r>
      <w:r w:rsidR="00F330EA" w:rsidRPr="00CC7898">
        <w:rPr>
          <w:rFonts w:ascii="Times New Roman" w:hAnsi="Times New Roman"/>
          <w:b/>
          <w:sz w:val="24"/>
          <w:szCs w:val="24"/>
        </w:rPr>
        <w:t>ета і</w:t>
      </w:r>
      <w:r w:rsidR="00A309A2" w:rsidRPr="00CC7898">
        <w:rPr>
          <w:rFonts w:ascii="Times New Roman" w:hAnsi="Times New Roman"/>
          <w:b/>
          <w:sz w:val="24"/>
          <w:szCs w:val="24"/>
        </w:rPr>
        <w:t xml:space="preserve"> задач</w:t>
      </w:r>
      <w:r w:rsidR="00F330EA" w:rsidRPr="00CC7898">
        <w:rPr>
          <w:rFonts w:ascii="Times New Roman" w:hAnsi="Times New Roman"/>
          <w:b/>
          <w:sz w:val="24"/>
          <w:szCs w:val="24"/>
        </w:rPr>
        <w:t>і</w:t>
      </w:r>
      <w:r w:rsidR="00A309A2" w:rsidRPr="00CC7898">
        <w:rPr>
          <w:rFonts w:ascii="Times New Roman" w:hAnsi="Times New Roman"/>
          <w:b/>
          <w:sz w:val="24"/>
          <w:szCs w:val="24"/>
        </w:rPr>
        <w:t xml:space="preserve"> </w:t>
      </w:r>
      <w:r w:rsidR="00F330EA" w:rsidRPr="00CC7898">
        <w:rPr>
          <w:rFonts w:ascii="Times New Roman" w:hAnsi="Times New Roman"/>
          <w:b/>
          <w:sz w:val="24"/>
          <w:szCs w:val="24"/>
        </w:rPr>
        <w:t>дослідження</w:t>
      </w:r>
    </w:p>
    <w:p w:rsidR="00176FB1" w:rsidRPr="00CC7898" w:rsidRDefault="00176FB1" w:rsidP="00CC7898">
      <w:pPr>
        <w:spacing w:after="0" w:line="360" w:lineRule="auto"/>
        <w:ind w:firstLine="709"/>
        <w:jc w:val="both"/>
        <w:rPr>
          <w:rFonts w:ascii="Times New Roman" w:hAnsi="Times New Roman"/>
          <w:sz w:val="24"/>
          <w:szCs w:val="24"/>
        </w:rPr>
      </w:pPr>
      <w:r w:rsidRPr="00CC7898">
        <w:rPr>
          <w:rFonts w:ascii="Times New Roman" w:hAnsi="Times New Roman"/>
          <w:i/>
          <w:sz w:val="24"/>
          <w:szCs w:val="24"/>
        </w:rPr>
        <w:t>Метою дослідження</w:t>
      </w:r>
      <w:r w:rsidRPr="00CC7898">
        <w:rPr>
          <w:rFonts w:ascii="Times New Roman" w:hAnsi="Times New Roman"/>
          <w:sz w:val="24"/>
          <w:szCs w:val="24"/>
        </w:rPr>
        <w:t xml:space="preserve"> є підвищення експлуатаційної надійності асинхронних електро</w:t>
      </w:r>
      <w:r w:rsidRPr="00CC7898">
        <w:rPr>
          <w:rFonts w:ascii="Times New Roman" w:hAnsi="Times New Roman"/>
          <w:sz w:val="24"/>
          <w:szCs w:val="24"/>
        </w:rPr>
        <w:t>д</w:t>
      </w:r>
      <w:r w:rsidRPr="00CC7898">
        <w:rPr>
          <w:rFonts w:ascii="Times New Roman" w:hAnsi="Times New Roman"/>
          <w:sz w:val="24"/>
          <w:szCs w:val="24"/>
        </w:rPr>
        <w:t>вигунів з короткозамкненим ротором при роботі в умовах зниженої напруги шляхом розро</w:t>
      </w:r>
      <w:r w:rsidRPr="00CC7898">
        <w:rPr>
          <w:rFonts w:ascii="Times New Roman" w:hAnsi="Times New Roman"/>
          <w:sz w:val="24"/>
          <w:szCs w:val="24"/>
        </w:rPr>
        <w:t>б</w:t>
      </w:r>
      <w:r w:rsidRPr="00CC7898">
        <w:rPr>
          <w:rFonts w:ascii="Times New Roman" w:hAnsi="Times New Roman"/>
          <w:sz w:val="24"/>
          <w:szCs w:val="24"/>
        </w:rPr>
        <w:t>ки технічних пристроїв діагностування</w:t>
      </w:r>
      <w:r w:rsidR="00C632DC" w:rsidRPr="00CC7898">
        <w:rPr>
          <w:rFonts w:ascii="Times New Roman" w:hAnsi="Times New Roman"/>
          <w:sz w:val="24"/>
          <w:szCs w:val="24"/>
        </w:rPr>
        <w:t xml:space="preserve"> </w:t>
      </w:r>
      <w:r w:rsidR="002D36F5">
        <w:rPr>
          <w:rFonts w:ascii="Times New Roman" w:hAnsi="Times New Roman"/>
          <w:sz w:val="24"/>
          <w:szCs w:val="24"/>
        </w:rPr>
        <w:t>таких</w:t>
      </w:r>
      <w:r w:rsidR="00C632DC" w:rsidRPr="00CC7898">
        <w:rPr>
          <w:rFonts w:ascii="Times New Roman" w:hAnsi="Times New Roman"/>
          <w:sz w:val="24"/>
          <w:szCs w:val="24"/>
        </w:rPr>
        <w:t xml:space="preserve"> режимів</w:t>
      </w:r>
      <w:r w:rsidRPr="00CC7898">
        <w:rPr>
          <w:rFonts w:ascii="Times New Roman" w:hAnsi="Times New Roman"/>
          <w:sz w:val="24"/>
          <w:szCs w:val="24"/>
        </w:rPr>
        <w:t xml:space="preserve"> на базі теоретичних положень елек</w:t>
      </w:r>
      <w:r w:rsidRPr="00CC7898">
        <w:rPr>
          <w:rFonts w:ascii="Times New Roman" w:hAnsi="Times New Roman"/>
          <w:sz w:val="24"/>
          <w:szCs w:val="24"/>
        </w:rPr>
        <w:t>т</w:t>
      </w:r>
      <w:r w:rsidRPr="00CC7898">
        <w:rPr>
          <w:rFonts w:ascii="Times New Roman" w:hAnsi="Times New Roman"/>
          <w:sz w:val="24"/>
          <w:szCs w:val="24"/>
        </w:rPr>
        <w:t>ромеханічних і теплових перехідних процесів</w:t>
      </w:r>
      <w:r w:rsidRPr="00CC7898">
        <w:rPr>
          <w:rFonts w:ascii="Times New Roman" w:hAnsi="Times New Roman"/>
          <w:b/>
          <w:sz w:val="24"/>
          <w:szCs w:val="24"/>
        </w:rPr>
        <w:t xml:space="preserve"> </w:t>
      </w:r>
      <w:r w:rsidRPr="00CC7898">
        <w:rPr>
          <w:rFonts w:ascii="Times New Roman" w:hAnsi="Times New Roman"/>
          <w:sz w:val="24"/>
          <w:szCs w:val="24"/>
        </w:rPr>
        <w:t>при пусках останніх.</w:t>
      </w:r>
    </w:p>
    <w:p w:rsidR="00176FB1" w:rsidRPr="00CC7898" w:rsidRDefault="00176FB1"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Для досягнення поставленої мети були поставлені наступні задачі:</w:t>
      </w:r>
    </w:p>
    <w:p w:rsidR="00A309A2" w:rsidRPr="00CC7898" w:rsidRDefault="00176FB1" w:rsidP="00CC7898">
      <w:pPr>
        <w:numPr>
          <w:ilvl w:val="0"/>
          <w:numId w:val="19"/>
        </w:numPr>
        <w:tabs>
          <w:tab w:val="left" w:pos="993"/>
        </w:tabs>
        <w:spacing w:after="0" w:line="360" w:lineRule="auto"/>
        <w:ind w:left="0" w:firstLine="709"/>
        <w:jc w:val="both"/>
        <w:rPr>
          <w:rFonts w:ascii="Times New Roman" w:hAnsi="Times New Roman"/>
          <w:sz w:val="24"/>
          <w:szCs w:val="24"/>
        </w:rPr>
      </w:pPr>
      <w:r w:rsidRPr="00CC7898">
        <w:rPr>
          <w:rFonts w:ascii="Times New Roman" w:hAnsi="Times New Roman"/>
          <w:sz w:val="24"/>
          <w:szCs w:val="24"/>
        </w:rPr>
        <w:t>Дослідження електромеханічних перехідних процесів при пуску приводних елек</w:t>
      </w:r>
      <w:r w:rsidRPr="00CC7898">
        <w:rPr>
          <w:rFonts w:ascii="Times New Roman" w:hAnsi="Times New Roman"/>
          <w:sz w:val="24"/>
          <w:szCs w:val="24"/>
        </w:rPr>
        <w:t>т</w:t>
      </w:r>
      <w:r w:rsidRPr="00CC7898">
        <w:rPr>
          <w:rFonts w:ascii="Times New Roman" w:hAnsi="Times New Roman"/>
          <w:sz w:val="24"/>
          <w:szCs w:val="24"/>
        </w:rPr>
        <w:t>родвигунів</w:t>
      </w:r>
      <w:r w:rsidR="00C632DC" w:rsidRPr="00CC7898">
        <w:rPr>
          <w:rFonts w:ascii="Times New Roman" w:hAnsi="Times New Roman"/>
          <w:sz w:val="24"/>
          <w:szCs w:val="24"/>
        </w:rPr>
        <w:t xml:space="preserve"> при зниженій напрузі</w:t>
      </w:r>
      <w:r w:rsidR="00BD523D" w:rsidRPr="00CC7898">
        <w:rPr>
          <w:rFonts w:ascii="Times New Roman" w:hAnsi="Times New Roman"/>
          <w:sz w:val="24"/>
          <w:szCs w:val="24"/>
        </w:rPr>
        <w:t>.</w:t>
      </w:r>
    </w:p>
    <w:p w:rsidR="00BA68F8" w:rsidRPr="00CC7898" w:rsidRDefault="00176FB1" w:rsidP="00CC7898">
      <w:pPr>
        <w:numPr>
          <w:ilvl w:val="0"/>
          <w:numId w:val="19"/>
        </w:numPr>
        <w:tabs>
          <w:tab w:val="left" w:pos="993"/>
        </w:tabs>
        <w:spacing w:after="0" w:line="360" w:lineRule="auto"/>
        <w:ind w:left="0" w:firstLine="709"/>
        <w:jc w:val="both"/>
        <w:rPr>
          <w:rFonts w:ascii="Times New Roman" w:hAnsi="Times New Roman"/>
          <w:sz w:val="24"/>
          <w:szCs w:val="24"/>
        </w:rPr>
      </w:pPr>
      <w:r w:rsidRPr="00CC7898">
        <w:rPr>
          <w:rFonts w:ascii="Times New Roman" w:hAnsi="Times New Roman"/>
          <w:sz w:val="24"/>
          <w:szCs w:val="24"/>
        </w:rPr>
        <w:t>Дослідження теплового перехідного процесу при пуску приводного електродвигуна при зниженій напрузі.</w:t>
      </w:r>
    </w:p>
    <w:p w:rsidR="00E14140" w:rsidRPr="00CC7898" w:rsidRDefault="00176FB1" w:rsidP="00CC7898">
      <w:pPr>
        <w:numPr>
          <w:ilvl w:val="0"/>
          <w:numId w:val="19"/>
        </w:numPr>
        <w:tabs>
          <w:tab w:val="left" w:pos="993"/>
        </w:tabs>
        <w:spacing w:after="0" w:line="360" w:lineRule="auto"/>
        <w:ind w:left="0" w:firstLine="709"/>
        <w:jc w:val="both"/>
        <w:rPr>
          <w:rFonts w:ascii="Times New Roman" w:hAnsi="Times New Roman"/>
          <w:sz w:val="24"/>
          <w:szCs w:val="24"/>
          <w:lang w:val="ru-RU"/>
        </w:rPr>
      </w:pPr>
      <w:r w:rsidRPr="00CC7898">
        <w:rPr>
          <w:rFonts w:ascii="Times New Roman" w:hAnsi="Times New Roman"/>
          <w:sz w:val="24"/>
          <w:szCs w:val="24"/>
        </w:rPr>
        <w:t>Дослідження теплового зношення ізоляції в післяпусковий період.</w:t>
      </w:r>
    </w:p>
    <w:p w:rsidR="00140A2C" w:rsidRPr="00CC7898" w:rsidRDefault="00140A2C" w:rsidP="00CC7898">
      <w:pPr>
        <w:numPr>
          <w:ilvl w:val="0"/>
          <w:numId w:val="19"/>
        </w:numPr>
        <w:tabs>
          <w:tab w:val="left" w:pos="993"/>
        </w:tabs>
        <w:spacing w:after="0" w:line="360" w:lineRule="auto"/>
        <w:ind w:left="0" w:firstLine="709"/>
        <w:jc w:val="both"/>
        <w:rPr>
          <w:rFonts w:ascii="Times New Roman" w:hAnsi="Times New Roman"/>
          <w:sz w:val="24"/>
          <w:szCs w:val="24"/>
        </w:rPr>
      </w:pPr>
      <w:r w:rsidRPr="00CC7898">
        <w:rPr>
          <w:rFonts w:ascii="Times New Roman" w:hAnsi="Times New Roman"/>
          <w:sz w:val="24"/>
          <w:szCs w:val="24"/>
        </w:rPr>
        <w:t xml:space="preserve">Розробка </w:t>
      </w:r>
      <w:r w:rsidR="00CC7898">
        <w:rPr>
          <w:rFonts w:ascii="Times New Roman" w:hAnsi="Times New Roman"/>
          <w:sz w:val="24"/>
          <w:szCs w:val="24"/>
        </w:rPr>
        <w:t>пристрою</w:t>
      </w:r>
      <w:r w:rsidRPr="00CC7898">
        <w:rPr>
          <w:rFonts w:ascii="Times New Roman" w:hAnsi="Times New Roman"/>
          <w:sz w:val="24"/>
          <w:szCs w:val="24"/>
        </w:rPr>
        <w:t xml:space="preserve"> діагностування</w:t>
      </w:r>
      <w:r w:rsidR="00CC7898">
        <w:rPr>
          <w:rFonts w:ascii="Times New Roman" w:hAnsi="Times New Roman"/>
          <w:sz w:val="24"/>
          <w:szCs w:val="24"/>
        </w:rPr>
        <w:t xml:space="preserve"> пускових режимів асинхронних електродвиг</w:t>
      </w:r>
      <w:r w:rsidR="00CC7898">
        <w:rPr>
          <w:rFonts w:ascii="Times New Roman" w:hAnsi="Times New Roman"/>
          <w:sz w:val="24"/>
          <w:szCs w:val="24"/>
        </w:rPr>
        <w:t>у</w:t>
      </w:r>
      <w:r w:rsidR="00CC7898">
        <w:rPr>
          <w:rFonts w:ascii="Times New Roman" w:hAnsi="Times New Roman"/>
          <w:sz w:val="24"/>
          <w:szCs w:val="24"/>
        </w:rPr>
        <w:t>нів в умовах зниженої напруги.</w:t>
      </w:r>
    </w:p>
    <w:p w:rsidR="004B0627" w:rsidRPr="00CC7898" w:rsidRDefault="00A86EFD" w:rsidP="00CC7898">
      <w:pPr>
        <w:spacing w:after="0" w:line="360" w:lineRule="auto"/>
        <w:ind w:firstLine="709"/>
        <w:jc w:val="both"/>
        <w:rPr>
          <w:rFonts w:ascii="Times New Roman" w:hAnsi="Times New Roman"/>
          <w:sz w:val="24"/>
          <w:szCs w:val="24"/>
        </w:rPr>
      </w:pPr>
      <w:r>
        <w:rPr>
          <w:rFonts w:ascii="Times New Roman" w:hAnsi="Times New Roman"/>
          <w:b/>
          <w:sz w:val="24"/>
          <w:szCs w:val="24"/>
          <w:lang w:val="ru-RU"/>
        </w:rPr>
        <w:t>1</w:t>
      </w:r>
      <w:r w:rsidR="00C7571A" w:rsidRPr="00CC7898">
        <w:rPr>
          <w:rFonts w:ascii="Times New Roman" w:hAnsi="Times New Roman"/>
          <w:b/>
          <w:sz w:val="24"/>
          <w:szCs w:val="24"/>
          <w:lang w:val="ru-RU"/>
        </w:rPr>
        <w:t>.</w:t>
      </w:r>
      <w:r w:rsidR="004B0627" w:rsidRPr="00CC7898">
        <w:rPr>
          <w:rFonts w:ascii="Times New Roman" w:hAnsi="Times New Roman"/>
          <w:b/>
          <w:sz w:val="24"/>
          <w:szCs w:val="24"/>
        </w:rPr>
        <w:t xml:space="preserve"> Електромеханічні перехідні процеси при пуску приводних електродвигунів</w:t>
      </w:r>
      <w:r w:rsidR="00C632DC" w:rsidRPr="00CC7898">
        <w:rPr>
          <w:rFonts w:ascii="Times New Roman" w:hAnsi="Times New Roman"/>
          <w:b/>
          <w:sz w:val="24"/>
          <w:szCs w:val="24"/>
        </w:rPr>
        <w:t xml:space="preserve"> при зниженій напрузі</w:t>
      </w:r>
    </w:p>
    <w:p w:rsidR="004B0627" w:rsidRPr="00CC7898" w:rsidRDefault="004B062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Приводні електродвигуни працюють в парі з виробничим обладнанням, яке має різні механічні характеристики, що описуються емпіричною формулою [1]:</w:t>
      </w:r>
    </w:p>
    <w:p w:rsidR="002238D3" w:rsidRPr="00CC7898" w:rsidRDefault="002238D3" w:rsidP="00CC7898">
      <w:pPr>
        <w:pStyle w:val="MTDisplayEquation"/>
        <w:spacing w:line="360" w:lineRule="auto"/>
        <w:ind w:firstLine="709"/>
        <w:rPr>
          <w:sz w:val="24"/>
          <w:szCs w:val="24"/>
          <w:lang w:val="uk-UA"/>
        </w:rPr>
      </w:pPr>
      <w:r w:rsidRPr="00CC7898">
        <w:rPr>
          <w:sz w:val="24"/>
          <w:szCs w:val="24"/>
          <w:lang w:val="uk-UA"/>
        </w:rPr>
        <w:tab/>
      </w:r>
      <m:oMath>
        <m:sSub>
          <m:sSubPr>
            <m:ctrlPr>
              <w:rPr>
                <w:rFonts w:ascii="Cambria Math" w:hAnsi="Cambria Math"/>
                <w:i/>
                <w:sz w:val="24"/>
                <w:szCs w:val="24"/>
                <w:lang w:val="uk-UA"/>
              </w:rPr>
            </m:ctrlPr>
          </m:sSubPr>
          <m:e>
            <m:r>
              <w:rPr>
                <w:rFonts w:ascii="Cambria Math" w:hAnsi="Cambria Math"/>
                <w:sz w:val="24"/>
                <w:szCs w:val="24"/>
                <w:lang w:val="uk-UA"/>
              </w:rPr>
              <m:t>М</m:t>
            </m:r>
          </m:e>
          <m:sub>
            <m:r>
              <w:rPr>
                <w:rFonts w:ascii="Cambria Math" w:hAnsi="Cambria Math"/>
                <w:sz w:val="24"/>
                <w:szCs w:val="24"/>
                <w:lang w:val="uk-UA"/>
              </w:rPr>
              <m:t>оп</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М</m:t>
            </m:r>
          </m:e>
          <m:sub>
            <m:r>
              <w:rPr>
                <w:rFonts w:ascii="Cambria Math" w:hAnsi="Cambria Math"/>
                <w:sz w:val="24"/>
                <w:szCs w:val="24"/>
                <w:lang w:val="uk-UA"/>
              </w:rPr>
              <m:t>0</m:t>
            </m:r>
          </m:sub>
        </m:sSub>
        <m:r>
          <w:rPr>
            <w:rFonts w:ascii="Cambria Math" w:hAnsi="Cambria Math"/>
            <w:sz w:val="24"/>
            <w:szCs w:val="24"/>
            <w:lang w:val="uk-UA"/>
          </w:rPr>
          <m:t>+</m:t>
        </m:r>
        <m:d>
          <m:dPr>
            <m:ctrlPr>
              <w:rPr>
                <w:rFonts w:ascii="Cambria Math" w:hAnsi="Cambria Math"/>
                <w:i/>
                <w:sz w:val="24"/>
                <w:szCs w:val="24"/>
                <w:lang w:val="uk-UA"/>
              </w:rPr>
            </m:ctrlPr>
          </m:dPr>
          <m:e>
            <m:sSub>
              <m:sSubPr>
                <m:ctrlPr>
                  <w:rPr>
                    <w:rFonts w:ascii="Cambria Math" w:hAnsi="Cambria Math"/>
                    <w:i/>
                    <w:sz w:val="24"/>
                    <w:szCs w:val="24"/>
                    <w:lang w:val="uk-UA"/>
                  </w:rPr>
                </m:ctrlPr>
              </m:sSubPr>
              <m:e>
                <m:r>
                  <w:rPr>
                    <w:rFonts w:ascii="Cambria Math" w:hAnsi="Cambria Math"/>
                    <w:sz w:val="24"/>
                    <w:szCs w:val="24"/>
                    <w:lang w:val="uk-UA"/>
                  </w:rPr>
                  <m:t>М</m:t>
                </m:r>
              </m:e>
              <m:sub>
                <m:r>
                  <w:rPr>
                    <w:rFonts w:ascii="Cambria Math" w:hAnsi="Cambria Math"/>
                    <w:sz w:val="24"/>
                    <w:szCs w:val="24"/>
                    <w:lang w:val="uk-UA"/>
                  </w:rPr>
                  <m:t>оп.н</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М</m:t>
                </m:r>
              </m:e>
              <m:sub>
                <m:r>
                  <w:rPr>
                    <w:rFonts w:ascii="Cambria Math" w:hAnsi="Cambria Math"/>
                    <w:sz w:val="24"/>
                    <w:szCs w:val="24"/>
                    <w:lang w:val="uk-UA"/>
                  </w:rPr>
                  <m:t>0</m:t>
                </m:r>
              </m:sub>
            </m:sSub>
          </m:e>
        </m:d>
        <m:sSup>
          <m:sSupPr>
            <m:ctrlPr>
              <w:rPr>
                <w:rFonts w:ascii="Cambria Math" w:hAnsi="Cambria Math"/>
                <w:i/>
                <w:sz w:val="24"/>
                <w:szCs w:val="24"/>
                <w:lang w:val="uk-UA"/>
              </w:rPr>
            </m:ctrlPr>
          </m:sSupPr>
          <m:e>
            <m:r>
              <w:rPr>
                <w:rFonts w:ascii="Cambria Math" w:hAnsi="Cambria Math"/>
                <w:sz w:val="24"/>
                <w:szCs w:val="24"/>
                <w:lang w:val="uk-UA"/>
              </w:rPr>
              <m:t>(</m:t>
            </m:r>
            <m:f>
              <m:fPr>
                <m:ctrlPr>
                  <w:rPr>
                    <w:rFonts w:ascii="Cambria Math" w:hAnsi="Cambria Math"/>
                    <w:i/>
                    <w:sz w:val="24"/>
                    <w:szCs w:val="24"/>
                    <w:lang w:val="uk-UA"/>
                  </w:rPr>
                </m:ctrlPr>
              </m:fPr>
              <m:num>
                <m:r>
                  <w:rPr>
                    <w:rFonts w:ascii="Cambria Math" w:hAnsi="Cambria Math"/>
                    <w:sz w:val="24"/>
                    <w:szCs w:val="24"/>
                    <w:lang w:val="uk-UA"/>
                  </w:rPr>
                  <m:t>ω</m:t>
                </m:r>
              </m:num>
              <m:den>
                <m:sSub>
                  <m:sSubPr>
                    <m:ctrlPr>
                      <w:rPr>
                        <w:rFonts w:ascii="Cambria Math" w:hAnsi="Cambria Math"/>
                        <w:i/>
                        <w:sz w:val="24"/>
                        <w:szCs w:val="24"/>
                        <w:lang w:val="uk-UA"/>
                      </w:rPr>
                    </m:ctrlPr>
                  </m:sSubPr>
                  <m:e>
                    <m:r>
                      <w:rPr>
                        <w:rFonts w:ascii="Cambria Math" w:hAnsi="Cambria Math"/>
                        <w:sz w:val="24"/>
                        <w:szCs w:val="24"/>
                        <w:lang w:val="uk-UA"/>
                      </w:rPr>
                      <m:t>ω</m:t>
                    </m:r>
                  </m:e>
                  <m:sub>
                    <m:r>
                      <w:rPr>
                        <w:rFonts w:ascii="Cambria Math" w:hAnsi="Cambria Math"/>
                        <w:sz w:val="24"/>
                        <w:szCs w:val="24"/>
                        <w:lang w:val="uk-UA"/>
                      </w:rPr>
                      <m:t>н</m:t>
                    </m:r>
                  </m:sub>
                </m:sSub>
              </m:den>
            </m:f>
            <m:r>
              <w:rPr>
                <w:rFonts w:ascii="Cambria Math" w:hAnsi="Cambria Math"/>
                <w:sz w:val="24"/>
                <w:szCs w:val="24"/>
                <w:lang w:val="uk-UA"/>
              </w:rPr>
              <m:t>)</m:t>
            </m:r>
          </m:e>
          <m:sup>
            <m:r>
              <w:rPr>
                <w:rFonts w:ascii="Cambria Math" w:hAnsi="Cambria Math"/>
                <w:sz w:val="24"/>
                <w:szCs w:val="24"/>
                <w:lang w:val="uk-UA"/>
              </w:rPr>
              <m:t>х</m:t>
            </m:r>
          </m:sup>
        </m:sSup>
        <m:r>
          <w:rPr>
            <w:rFonts w:ascii="Cambria Math" w:hAnsi="Cambria Math"/>
            <w:sz w:val="24"/>
            <w:szCs w:val="24"/>
            <w:lang w:val="uk-UA"/>
          </w:rPr>
          <m:t>,</m:t>
        </m:r>
      </m:oMath>
      <w:r w:rsidRPr="00CC7898">
        <w:rPr>
          <w:sz w:val="24"/>
          <w:szCs w:val="24"/>
          <w:lang w:val="uk-UA"/>
        </w:rPr>
        <w:tab/>
        <w:t>(1)</w:t>
      </w:r>
    </w:p>
    <w:p w:rsidR="004B0627" w:rsidRPr="00CC7898" w:rsidRDefault="004B0627" w:rsidP="00CC7898">
      <w:pPr>
        <w:tabs>
          <w:tab w:val="left" w:pos="567"/>
        </w:tabs>
        <w:spacing w:after="0" w:line="360" w:lineRule="auto"/>
        <w:ind w:firstLine="709"/>
        <w:jc w:val="both"/>
        <w:rPr>
          <w:rFonts w:ascii="Times New Roman" w:hAnsi="Times New Roman"/>
          <w:sz w:val="24"/>
          <w:szCs w:val="24"/>
        </w:rPr>
      </w:pPr>
      <w:r w:rsidRPr="00CC7898">
        <w:rPr>
          <w:rFonts w:ascii="Times New Roman" w:hAnsi="Times New Roman"/>
          <w:sz w:val="24"/>
          <w:szCs w:val="24"/>
        </w:rPr>
        <w:lastRenderedPageBreak/>
        <w:t xml:space="preserve">де </w:t>
      </w:r>
      <w:r w:rsidRPr="00CC7898">
        <w:rPr>
          <w:rFonts w:ascii="Times New Roman" w:hAnsi="Times New Roman"/>
          <w:i/>
          <w:sz w:val="24"/>
          <w:szCs w:val="24"/>
        </w:rPr>
        <w:t>M</w:t>
      </w:r>
      <w:r w:rsidRPr="00CC7898">
        <w:rPr>
          <w:rFonts w:ascii="Times New Roman" w:hAnsi="Times New Roman"/>
          <w:i/>
          <w:sz w:val="24"/>
          <w:szCs w:val="24"/>
          <w:vertAlign w:val="subscript"/>
        </w:rPr>
        <w:t>оп</w:t>
      </w:r>
      <w:r w:rsidRPr="00CC7898">
        <w:rPr>
          <w:rFonts w:ascii="Times New Roman" w:hAnsi="Times New Roman"/>
          <w:sz w:val="24"/>
          <w:szCs w:val="24"/>
        </w:rPr>
        <w:t xml:space="preserve"> – поточний момент опору на валу робочої машини, Н·м;</w:t>
      </w:r>
      <w:r w:rsidR="002238D3" w:rsidRPr="00CC7898">
        <w:rPr>
          <w:rFonts w:ascii="Times New Roman" w:hAnsi="Times New Roman"/>
          <w:sz w:val="24"/>
          <w:szCs w:val="24"/>
        </w:rPr>
        <w:t xml:space="preserve"> </w:t>
      </w:r>
      <w:r w:rsidRPr="00CC7898">
        <w:rPr>
          <w:rFonts w:ascii="Times New Roman" w:hAnsi="Times New Roman"/>
          <w:i/>
          <w:sz w:val="24"/>
          <w:szCs w:val="24"/>
        </w:rPr>
        <w:t>M</w:t>
      </w:r>
      <w:r w:rsidRPr="00CC7898">
        <w:rPr>
          <w:rFonts w:ascii="Times New Roman" w:hAnsi="Times New Roman"/>
          <w:i/>
          <w:sz w:val="24"/>
          <w:szCs w:val="24"/>
          <w:vertAlign w:val="subscript"/>
        </w:rPr>
        <w:t>оп.н</w:t>
      </w:r>
      <w:r w:rsidRPr="00CC7898">
        <w:rPr>
          <w:rFonts w:ascii="Times New Roman" w:hAnsi="Times New Roman"/>
          <w:i/>
          <w:sz w:val="24"/>
          <w:szCs w:val="24"/>
        </w:rPr>
        <w:t xml:space="preserve"> </w:t>
      </w:r>
      <w:r w:rsidRPr="00CC7898">
        <w:rPr>
          <w:rFonts w:ascii="Times New Roman" w:hAnsi="Times New Roman"/>
          <w:sz w:val="24"/>
          <w:szCs w:val="24"/>
        </w:rPr>
        <w:t>– номінальний момент опору на валу робочої машини при номінальній кутовій швидкості, Н·м;</w:t>
      </w:r>
      <w:r w:rsidR="002238D3" w:rsidRPr="00CC7898">
        <w:rPr>
          <w:rFonts w:ascii="Times New Roman" w:hAnsi="Times New Roman"/>
          <w:sz w:val="24"/>
          <w:szCs w:val="24"/>
        </w:rPr>
        <w:t xml:space="preserve"> </w:t>
      </w:r>
      <w:r w:rsidRPr="00CC7898">
        <w:rPr>
          <w:rFonts w:ascii="Times New Roman" w:hAnsi="Times New Roman"/>
          <w:i/>
          <w:sz w:val="24"/>
          <w:szCs w:val="24"/>
        </w:rPr>
        <w:t>М</w:t>
      </w:r>
      <w:r w:rsidRPr="00CC7898">
        <w:rPr>
          <w:rFonts w:ascii="Times New Roman" w:hAnsi="Times New Roman"/>
          <w:i/>
          <w:sz w:val="24"/>
          <w:szCs w:val="24"/>
          <w:vertAlign w:val="subscript"/>
        </w:rPr>
        <w:t>о</w:t>
      </w:r>
      <w:r w:rsidRPr="00CC7898">
        <w:rPr>
          <w:rFonts w:ascii="Times New Roman" w:hAnsi="Times New Roman"/>
          <w:sz w:val="24"/>
          <w:szCs w:val="24"/>
        </w:rPr>
        <w:t xml:space="preserve"> – момент опору тертя в рухомих частинах робочої машини, приведений до її валу, Н·м;</w:t>
      </w:r>
      <w:r w:rsidR="002238D3" w:rsidRPr="00CC7898">
        <w:rPr>
          <w:rFonts w:ascii="Times New Roman" w:hAnsi="Times New Roman"/>
          <w:sz w:val="24"/>
          <w:szCs w:val="24"/>
        </w:rPr>
        <w:t xml:space="preserve"> </w:t>
      </w:r>
      <w:r w:rsidRPr="00CC7898">
        <w:rPr>
          <w:rFonts w:ascii="Times New Roman" w:hAnsi="Times New Roman"/>
          <w:i/>
          <w:sz w:val="24"/>
          <w:szCs w:val="24"/>
        </w:rPr>
        <w:t>ω</w:t>
      </w:r>
      <w:r w:rsidRPr="00CC7898">
        <w:rPr>
          <w:rFonts w:ascii="Times New Roman" w:hAnsi="Times New Roman"/>
          <w:i/>
          <w:sz w:val="24"/>
          <w:szCs w:val="24"/>
          <w:vertAlign w:val="subscript"/>
        </w:rPr>
        <w:t>н</w:t>
      </w:r>
      <w:r w:rsidRPr="00CC7898">
        <w:rPr>
          <w:rFonts w:ascii="Times New Roman" w:hAnsi="Times New Roman"/>
          <w:sz w:val="24"/>
          <w:szCs w:val="24"/>
        </w:rPr>
        <w:t xml:space="preserve"> </w:t>
      </w:r>
      <w:r w:rsidR="00A36BDD" w:rsidRPr="00CC7898">
        <w:rPr>
          <w:rFonts w:ascii="Times New Roman" w:hAnsi="Times New Roman"/>
          <w:sz w:val="24"/>
          <w:szCs w:val="24"/>
        </w:rPr>
        <w:t>–</w:t>
      </w:r>
      <w:r w:rsidR="002238D3" w:rsidRPr="00CC7898">
        <w:rPr>
          <w:rFonts w:ascii="Times New Roman" w:hAnsi="Times New Roman"/>
          <w:sz w:val="24"/>
          <w:szCs w:val="24"/>
        </w:rPr>
        <w:t xml:space="preserve"> </w:t>
      </w:r>
      <w:r w:rsidRPr="00CC7898">
        <w:rPr>
          <w:rFonts w:ascii="Times New Roman" w:hAnsi="Times New Roman"/>
          <w:sz w:val="24"/>
          <w:szCs w:val="24"/>
        </w:rPr>
        <w:t>номінал</w:t>
      </w:r>
      <w:r w:rsidRPr="00CC7898">
        <w:rPr>
          <w:rFonts w:ascii="Times New Roman" w:hAnsi="Times New Roman"/>
          <w:sz w:val="24"/>
          <w:szCs w:val="24"/>
        </w:rPr>
        <w:t>ь</w:t>
      </w:r>
      <w:r w:rsidRPr="00CC7898">
        <w:rPr>
          <w:rFonts w:ascii="Times New Roman" w:hAnsi="Times New Roman"/>
          <w:sz w:val="24"/>
          <w:szCs w:val="24"/>
        </w:rPr>
        <w:t>на кутова швидкість вала робочої машини рад/с;</w:t>
      </w:r>
      <w:r w:rsidR="002238D3" w:rsidRPr="00CC7898">
        <w:rPr>
          <w:rFonts w:ascii="Times New Roman" w:hAnsi="Times New Roman"/>
          <w:sz w:val="24"/>
          <w:szCs w:val="24"/>
        </w:rPr>
        <w:t xml:space="preserve"> </w:t>
      </w:r>
      <w:r w:rsidRPr="00CC7898">
        <w:rPr>
          <w:rFonts w:ascii="Times New Roman" w:hAnsi="Times New Roman"/>
          <w:i/>
          <w:sz w:val="24"/>
          <w:szCs w:val="24"/>
        </w:rPr>
        <w:t>ω</w:t>
      </w:r>
      <w:r w:rsidRPr="00CC7898">
        <w:rPr>
          <w:rFonts w:ascii="Times New Roman" w:hAnsi="Times New Roman"/>
          <w:sz w:val="24"/>
          <w:szCs w:val="24"/>
        </w:rPr>
        <w:t xml:space="preserve"> </w:t>
      </w:r>
      <w:r w:rsidR="00A36BDD" w:rsidRPr="00CC7898">
        <w:rPr>
          <w:rFonts w:ascii="Times New Roman" w:hAnsi="Times New Roman"/>
          <w:sz w:val="24"/>
          <w:szCs w:val="24"/>
        </w:rPr>
        <w:t>–</w:t>
      </w:r>
      <w:r w:rsidRPr="00CC7898">
        <w:rPr>
          <w:rFonts w:ascii="Times New Roman" w:hAnsi="Times New Roman"/>
          <w:sz w:val="24"/>
          <w:szCs w:val="24"/>
        </w:rPr>
        <w:t xml:space="preserve"> поточна кутова швидкість вала робочої машини, рад/с;</w:t>
      </w:r>
      <w:r w:rsidR="002238D3" w:rsidRPr="00CC7898">
        <w:rPr>
          <w:rFonts w:ascii="Times New Roman" w:hAnsi="Times New Roman"/>
          <w:sz w:val="24"/>
          <w:szCs w:val="24"/>
        </w:rPr>
        <w:t xml:space="preserve"> </w:t>
      </w:r>
      <w:r w:rsidRPr="00CC7898">
        <w:rPr>
          <w:rFonts w:ascii="Times New Roman" w:hAnsi="Times New Roman"/>
          <w:i/>
          <w:sz w:val="24"/>
          <w:szCs w:val="24"/>
        </w:rPr>
        <w:t>х</w:t>
      </w:r>
      <w:r w:rsidRPr="00CC7898">
        <w:rPr>
          <w:rFonts w:ascii="Times New Roman" w:hAnsi="Times New Roman"/>
          <w:sz w:val="24"/>
          <w:szCs w:val="24"/>
        </w:rPr>
        <w:t xml:space="preserve"> </w:t>
      </w:r>
      <w:r w:rsidR="00A36BDD" w:rsidRPr="00CC7898">
        <w:rPr>
          <w:rFonts w:ascii="Times New Roman" w:hAnsi="Times New Roman"/>
          <w:sz w:val="24"/>
          <w:szCs w:val="24"/>
        </w:rPr>
        <w:t>–</w:t>
      </w:r>
      <w:r w:rsidRPr="00CC7898">
        <w:rPr>
          <w:rFonts w:ascii="Times New Roman" w:hAnsi="Times New Roman"/>
          <w:sz w:val="24"/>
          <w:szCs w:val="24"/>
        </w:rPr>
        <w:t xml:space="preserve"> коефіцієнт, який характеризує зміну моменту опору при зміні кутової швидкості вала робочої машини.</w:t>
      </w:r>
    </w:p>
    <w:p w:rsidR="004B0627" w:rsidRDefault="00203B40" w:rsidP="00CC789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r w:rsidRPr="00483722">
        <w:rPr>
          <w:rFonts w:ascii="Times New Roman" w:hAnsi="Times New Roman"/>
          <w:sz w:val="24"/>
          <w:szCs w:val="24"/>
          <w:lang w:val="ru-RU"/>
        </w:rPr>
        <w:t>[</w:t>
      </w:r>
      <w:r w:rsidR="00483722" w:rsidRPr="00483722">
        <w:rPr>
          <w:rFonts w:ascii="Times New Roman" w:hAnsi="Times New Roman"/>
          <w:sz w:val="24"/>
          <w:szCs w:val="24"/>
          <w:lang w:val="ru-RU"/>
        </w:rPr>
        <w:t>11</w:t>
      </w:r>
      <w:r w:rsidRPr="00483722">
        <w:rPr>
          <w:rFonts w:ascii="Times New Roman" w:hAnsi="Times New Roman"/>
          <w:sz w:val="24"/>
          <w:szCs w:val="24"/>
          <w:lang w:val="ru-RU"/>
        </w:rPr>
        <w:t>]</w:t>
      </w:r>
      <w:r>
        <w:rPr>
          <w:rFonts w:ascii="Times New Roman" w:hAnsi="Times New Roman"/>
          <w:sz w:val="24"/>
          <w:szCs w:val="24"/>
        </w:rPr>
        <w:t xml:space="preserve"> розглянуто е</w:t>
      </w:r>
      <w:r w:rsidR="004B0627" w:rsidRPr="00CC7898">
        <w:rPr>
          <w:rFonts w:ascii="Times New Roman" w:hAnsi="Times New Roman"/>
          <w:sz w:val="24"/>
          <w:szCs w:val="24"/>
        </w:rPr>
        <w:t>лектромеханічн</w:t>
      </w:r>
      <w:r w:rsidR="00115D56" w:rsidRPr="00CC7898">
        <w:rPr>
          <w:rFonts w:ascii="Times New Roman" w:hAnsi="Times New Roman"/>
          <w:sz w:val="24"/>
          <w:szCs w:val="24"/>
        </w:rPr>
        <w:t>ий</w:t>
      </w:r>
      <w:r w:rsidR="004B0627" w:rsidRPr="00CC7898">
        <w:rPr>
          <w:rFonts w:ascii="Times New Roman" w:hAnsi="Times New Roman"/>
          <w:sz w:val="24"/>
          <w:szCs w:val="24"/>
        </w:rPr>
        <w:t xml:space="preserve"> перехідн</w:t>
      </w:r>
      <w:r w:rsidR="00115D56" w:rsidRPr="00CC7898">
        <w:rPr>
          <w:rFonts w:ascii="Times New Roman" w:hAnsi="Times New Roman"/>
          <w:sz w:val="24"/>
          <w:szCs w:val="24"/>
        </w:rPr>
        <w:t>ий</w:t>
      </w:r>
      <w:r w:rsidR="004B0627" w:rsidRPr="00CC7898">
        <w:rPr>
          <w:rFonts w:ascii="Times New Roman" w:hAnsi="Times New Roman"/>
          <w:sz w:val="24"/>
          <w:szCs w:val="24"/>
        </w:rPr>
        <w:t xml:space="preserve"> процес при пуску приводних елек</w:t>
      </w:r>
      <w:r w:rsidR="004B0627" w:rsidRPr="00CC7898">
        <w:rPr>
          <w:rFonts w:ascii="Times New Roman" w:hAnsi="Times New Roman"/>
          <w:sz w:val="24"/>
          <w:szCs w:val="24"/>
        </w:rPr>
        <w:t>т</w:t>
      </w:r>
      <w:r w:rsidR="004B0627" w:rsidRPr="00CC7898">
        <w:rPr>
          <w:rFonts w:ascii="Times New Roman" w:hAnsi="Times New Roman"/>
          <w:sz w:val="24"/>
          <w:szCs w:val="24"/>
        </w:rPr>
        <w:t>родвигунів привода робочих машин з незалежн</w:t>
      </w:r>
      <w:r w:rsidR="00115D56" w:rsidRPr="00CC7898">
        <w:rPr>
          <w:rFonts w:ascii="Times New Roman" w:hAnsi="Times New Roman"/>
          <w:sz w:val="24"/>
          <w:szCs w:val="24"/>
        </w:rPr>
        <w:t>ою</w:t>
      </w:r>
      <w:r w:rsidR="004B0627" w:rsidRPr="00CC7898">
        <w:rPr>
          <w:rFonts w:ascii="Times New Roman" w:hAnsi="Times New Roman"/>
          <w:sz w:val="24"/>
          <w:szCs w:val="24"/>
        </w:rPr>
        <w:t xml:space="preserve"> від швидкості</w:t>
      </w:r>
      <w:r w:rsidR="00115D56" w:rsidRPr="00CC7898">
        <w:rPr>
          <w:rFonts w:ascii="Times New Roman" w:hAnsi="Times New Roman"/>
          <w:sz w:val="24"/>
          <w:szCs w:val="24"/>
        </w:rPr>
        <w:t xml:space="preserve"> механічною характерист</w:t>
      </w:r>
      <w:r w:rsidR="00115D56" w:rsidRPr="00CC7898">
        <w:rPr>
          <w:rFonts w:ascii="Times New Roman" w:hAnsi="Times New Roman"/>
          <w:sz w:val="24"/>
          <w:szCs w:val="24"/>
        </w:rPr>
        <w:t>и</w:t>
      </w:r>
      <w:r w:rsidR="00115D56" w:rsidRPr="00CC7898">
        <w:rPr>
          <w:rFonts w:ascii="Times New Roman" w:hAnsi="Times New Roman"/>
          <w:sz w:val="24"/>
          <w:szCs w:val="24"/>
        </w:rPr>
        <w:t>кою</w:t>
      </w:r>
      <w:r w:rsidR="004B0627" w:rsidRPr="00CC7898">
        <w:rPr>
          <w:rFonts w:ascii="Times New Roman" w:hAnsi="Times New Roman"/>
          <w:sz w:val="24"/>
          <w:szCs w:val="24"/>
        </w:rPr>
        <w:t xml:space="preserve"> (х=0</w:t>
      </w:r>
      <w:r w:rsidR="00115D56" w:rsidRPr="00CC7898">
        <w:rPr>
          <w:rFonts w:ascii="Times New Roman" w:hAnsi="Times New Roman"/>
          <w:sz w:val="24"/>
          <w:szCs w:val="24"/>
        </w:rPr>
        <w:t>).</w:t>
      </w:r>
    </w:p>
    <w:p w:rsidR="00203B40" w:rsidRPr="00CC7898" w:rsidRDefault="00203B40" w:rsidP="00CC7898">
      <w:pPr>
        <w:spacing w:after="0" w:line="360" w:lineRule="auto"/>
        <w:ind w:firstLine="709"/>
        <w:jc w:val="both"/>
        <w:rPr>
          <w:rFonts w:ascii="Times New Roman" w:hAnsi="Times New Roman"/>
          <w:sz w:val="24"/>
          <w:szCs w:val="24"/>
        </w:rPr>
      </w:pPr>
      <w:r>
        <w:rPr>
          <w:rFonts w:ascii="Times New Roman" w:hAnsi="Times New Roman"/>
          <w:sz w:val="24"/>
          <w:szCs w:val="24"/>
        </w:rPr>
        <w:t>В результаті проведеного дослідження отримані зале</w:t>
      </w:r>
      <w:r w:rsidR="00AF0AAA">
        <w:rPr>
          <w:rFonts w:ascii="Times New Roman" w:hAnsi="Times New Roman"/>
          <w:sz w:val="24"/>
          <w:szCs w:val="24"/>
        </w:rPr>
        <w:t>жності постійної часу розгону системи «електродвигун-робоча машина» та часу розгону системи на двох ділянках розгону: від 0 до ω</w:t>
      </w:r>
      <w:r w:rsidR="00AF0AAA">
        <w:rPr>
          <w:rFonts w:ascii="Times New Roman" w:hAnsi="Times New Roman"/>
          <w:sz w:val="24"/>
          <w:szCs w:val="24"/>
          <w:vertAlign w:val="subscript"/>
        </w:rPr>
        <w:t>к</w:t>
      </w:r>
      <w:r w:rsidR="00AF0AAA">
        <w:rPr>
          <w:rFonts w:ascii="Times New Roman" w:hAnsi="Times New Roman"/>
          <w:sz w:val="24"/>
          <w:szCs w:val="24"/>
        </w:rPr>
        <w:t xml:space="preserve"> та від ω</w:t>
      </w:r>
      <w:r w:rsidR="00AF0AAA">
        <w:rPr>
          <w:rFonts w:ascii="Times New Roman" w:hAnsi="Times New Roman"/>
          <w:sz w:val="24"/>
          <w:szCs w:val="24"/>
          <w:vertAlign w:val="subscript"/>
        </w:rPr>
        <w:t xml:space="preserve">к </w:t>
      </w:r>
      <w:r w:rsidR="00AF0AAA">
        <w:rPr>
          <w:rFonts w:ascii="Times New Roman" w:hAnsi="Times New Roman"/>
          <w:sz w:val="24"/>
          <w:szCs w:val="24"/>
        </w:rPr>
        <w:t>до ω</w:t>
      </w:r>
      <w:r w:rsidR="00AF0AAA">
        <w:rPr>
          <w:rFonts w:ascii="Times New Roman" w:hAnsi="Times New Roman"/>
          <w:sz w:val="24"/>
          <w:szCs w:val="24"/>
          <w:vertAlign w:val="subscript"/>
        </w:rPr>
        <w:t>н</w:t>
      </w:r>
      <w:r w:rsidR="00AF0AAA">
        <w:rPr>
          <w:rFonts w:ascii="Times New Roman" w:hAnsi="Times New Roman"/>
          <w:sz w:val="24"/>
          <w:szCs w:val="24"/>
        </w:rPr>
        <w:t>.</w:t>
      </w:r>
    </w:p>
    <w:p w:rsidR="00665D51" w:rsidRDefault="00665D51" w:rsidP="00CC7898">
      <w:pPr>
        <w:pStyle w:val="MTDisplayEquation"/>
        <w:spacing w:line="360" w:lineRule="auto"/>
        <w:ind w:firstLine="709"/>
        <w:rPr>
          <w:sz w:val="24"/>
          <w:szCs w:val="24"/>
          <w:lang w:val="uk-UA"/>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J</m:t>
            </m:r>
            <m:sSub>
              <m:sSubPr>
                <m:ctrlPr>
                  <w:rPr>
                    <w:rFonts w:ascii="Cambria Math" w:hAnsi="Cambria Math"/>
                    <w:i/>
                    <w:sz w:val="24"/>
                    <w:szCs w:val="24"/>
                    <w:lang w:val="uk-UA"/>
                  </w:rPr>
                </m:ctrlPr>
              </m:sSubPr>
              <m:e>
                <m:r>
                  <w:rPr>
                    <w:rFonts w:ascii="Cambria Math" w:hAnsi="Cambria Math"/>
                    <w:sz w:val="24"/>
                    <w:szCs w:val="24"/>
                    <w:lang w:val="uk-UA"/>
                  </w:rPr>
                  <m:t>ω</m:t>
                </m:r>
              </m:e>
              <m:sub>
                <m:r>
                  <w:rPr>
                    <w:rFonts w:ascii="Cambria Math" w:hAnsi="Cambria Math"/>
                    <w:sz w:val="24"/>
                    <w:szCs w:val="24"/>
                    <w:lang w:val="uk-UA"/>
                  </w:rPr>
                  <m:t>к</m:t>
                </m:r>
              </m:sub>
            </m:sSub>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н</m:t>
                </m:r>
              </m:sub>
            </m:sSub>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U</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uk-UA"/>
                  </w:rPr>
                  <m:t>μ</m:t>
                </m:r>
              </m:e>
              <m:sub>
                <m:r>
                  <w:rPr>
                    <w:rFonts w:ascii="Cambria Math" w:hAnsi="Cambria Math"/>
                    <w:sz w:val="24"/>
                    <w:szCs w:val="24"/>
                  </w:rPr>
                  <m:t>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п</m:t>
                </m:r>
              </m:sub>
            </m:sSub>
            <m:r>
              <w:rPr>
                <w:rFonts w:ascii="Cambria Math" w:hAnsi="Cambria Math"/>
                <w:sz w:val="24"/>
                <w:szCs w:val="24"/>
              </w:rPr>
              <m:t>)</m:t>
            </m:r>
          </m:den>
        </m:f>
      </m:oMath>
      <w:r w:rsidR="004C2185">
        <w:rPr>
          <w:sz w:val="24"/>
          <w:szCs w:val="24"/>
          <w:lang w:val="uk-UA"/>
        </w:rPr>
        <w:t>,</w:t>
      </w:r>
      <w:r w:rsidR="00560614">
        <w:rPr>
          <w:sz w:val="24"/>
          <w:szCs w:val="24"/>
        </w:rPr>
        <w:tab/>
        <w:t>(</w:t>
      </w:r>
      <w:r w:rsidRPr="00CC7898">
        <w:rPr>
          <w:sz w:val="24"/>
          <w:szCs w:val="24"/>
        </w:rPr>
        <w:t>2)</w:t>
      </w:r>
    </w:p>
    <w:p w:rsidR="00AF0AAA" w:rsidRPr="00CC7898" w:rsidRDefault="00AF0AAA" w:rsidP="00AF0AAA">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uk-UA"/>
              </w:rPr>
              <m:t>Т</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ln</m:t>
            </m:r>
          </m:fNa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к</m:t>
                    </m:r>
                  </m:sub>
                </m:sSub>
                <m:r>
                  <w:rPr>
                    <w:rFonts w:ascii="Cambria Math" w:hAnsi="Cambria Math"/>
                    <w:sz w:val="24"/>
                    <w:szCs w:val="24"/>
                  </w:rPr>
                  <m:t>-α</m:t>
                </m:r>
              </m:num>
              <m:den>
                <m:r>
                  <w:rPr>
                    <w:rFonts w:ascii="Cambria Math" w:hAnsi="Cambria Math"/>
                    <w:sz w:val="24"/>
                    <w:szCs w:val="24"/>
                  </w:rPr>
                  <m:t>α</m:t>
                </m:r>
              </m:den>
            </m:f>
          </m:e>
        </m:func>
      </m:oMath>
      <w:r w:rsidR="004C2185">
        <w:rPr>
          <w:sz w:val="24"/>
          <w:szCs w:val="24"/>
          <w:lang w:val="uk-UA"/>
        </w:rPr>
        <w:t>,</w:t>
      </w:r>
      <w:r w:rsidRPr="00CC7898">
        <w:rPr>
          <w:sz w:val="24"/>
          <w:szCs w:val="24"/>
        </w:rPr>
        <w:tab/>
        <w:t>(</w:t>
      </w:r>
      <w:r w:rsidR="00560614">
        <w:rPr>
          <w:sz w:val="24"/>
          <w:szCs w:val="24"/>
        </w:rPr>
        <w:t>3</w:t>
      </w:r>
      <w:r w:rsidRPr="00CC7898">
        <w:rPr>
          <w:sz w:val="24"/>
          <w:szCs w:val="24"/>
        </w:rPr>
        <w:t>)</w:t>
      </w:r>
    </w:p>
    <w:p w:rsidR="00665D51" w:rsidRPr="00CC7898" w:rsidRDefault="00665D51" w:rsidP="00AF0AAA">
      <w:pPr>
        <w:pStyle w:val="MTDisplayEquation"/>
        <w:spacing w:line="360" w:lineRule="auto"/>
        <w:ind w:firstLine="709"/>
        <w:jc w:val="right"/>
        <w:rPr>
          <w:sz w:val="24"/>
          <w:szCs w:val="24"/>
        </w:rPr>
      </w:pPr>
      <w:r w:rsidRPr="00CC7898">
        <w:rPr>
          <w:sz w:val="24"/>
          <w:szCs w:val="24"/>
        </w:rPr>
        <w:tab/>
      </w:r>
      <w:r w:rsidR="00AF0AAA">
        <w:rPr>
          <w:sz w:val="24"/>
          <w:szCs w:val="24"/>
          <w:lang w:val="uk-UA"/>
        </w:rPr>
        <w:t xml:space="preserve">де                                                    </w:t>
      </w:r>
      <m:oMath>
        <m:r>
          <w:rPr>
            <w:rFonts w:ascii="Cambria Math" w:hAnsi="Cambria Math"/>
            <w:sz w:val="24"/>
            <w:szCs w:val="24"/>
            <w:lang w:val="uk-UA"/>
          </w:rPr>
          <m:t>α=</m:t>
        </m:r>
        <m:f>
          <m:fPr>
            <m:ctrlPr>
              <w:rPr>
                <w:rFonts w:ascii="Cambria Math" w:hAnsi="Cambria Math"/>
                <w:i/>
                <w:sz w:val="24"/>
                <w:szCs w:val="24"/>
                <w:lang w:val="uk-UA"/>
              </w:rPr>
            </m:ctrlPr>
          </m:fPr>
          <m:num>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U</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п</m:t>
                </m:r>
              </m:sub>
            </m:sSub>
            <m:r>
              <w:rPr>
                <w:rFonts w:ascii="Cambria Math" w:hAnsi="Cambria Math"/>
                <w:sz w:val="24"/>
                <w:szCs w:val="24"/>
              </w:rPr>
              <m:t>-1</m:t>
            </m:r>
          </m:num>
          <m:den>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U</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uk-UA"/>
                  </w:rPr>
                  <m:t>μ</m:t>
                </m:r>
              </m:e>
              <m:sub>
                <m:r>
                  <w:rPr>
                    <w:rFonts w:ascii="Cambria Math" w:hAnsi="Cambria Math"/>
                    <w:sz w:val="24"/>
                    <w:szCs w:val="24"/>
                  </w:rPr>
                  <m:t>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п</m:t>
                </m:r>
              </m:sub>
            </m:sSub>
            <m:r>
              <w:rPr>
                <w:rFonts w:ascii="Cambria Math" w:hAnsi="Cambria Math"/>
                <w:sz w:val="24"/>
                <w:szCs w:val="24"/>
              </w:rPr>
              <m:t>)</m:t>
            </m:r>
          </m:den>
        </m:f>
        <m:sSub>
          <m:sSubPr>
            <m:ctrlPr>
              <w:rPr>
                <w:rFonts w:ascii="Cambria Math" w:hAnsi="Cambria Math"/>
                <w:i/>
                <w:sz w:val="24"/>
                <w:szCs w:val="24"/>
                <w:lang w:val="uk-UA"/>
              </w:rPr>
            </m:ctrlPr>
          </m:sSubPr>
          <m:e>
            <m:r>
              <w:rPr>
                <w:rFonts w:ascii="Cambria Math" w:hAnsi="Cambria Math"/>
                <w:sz w:val="24"/>
                <w:szCs w:val="24"/>
                <w:lang w:val="uk-UA"/>
              </w:rPr>
              <m:t>ω</m:t>
            </m:r>
          </m:e>
          <m:sub>
            <m:r>
              <w:rPr>
                <w:rFonts w:ascii="Cambria Math" w:hAnsi="Cambria Math"/>
                <w:sz w:val="24"/>
                <w:szCs w:val="24"/>
                <w:lang w:val="uk-UA"/>
              </w:rPr>
              <m:t>к</m:t>
            </m:r>
          </m:sub>
        </m:sSub>
        <m:r>
          <w:rPr>
            <w:rFonts w:ascii="Cambria Math" w:hAnsi="Cambria Math"/>
            <w:sz w:val="24"/>
            <w:szCs w:val="24"/>
            <w:lang w:val="uk-UA"/>
          </w:rPr>
          <m:t>,</m:t>
        </m:r>
      </m:oMath>
      <w:r w:rsidR="00AF0AAA">
        <w:rPr>
          <w:sz w:val="24"/>
          <w:szCs w:val="24"/>
          <w:lang w:val="uk-UA"/>
        </w:rPr>
        <w:t xml:space="preserve">     </w:t>
      </w:r>
      <w:r w:rsidR="0068005A">
        <w:rPr>
          <w:sz w:val="24"/>
          <w:szCs w:val="24"/>
          <w:lang w:val="uk-UA"/>
        </w:rPr>
        <w:t xml:space="preserve">     </w:t>
      </w:r>
      <w:r w:rsidR="00AF0AAA">
        <w:rPr>
          <w:sz w:val="24"/>
          <w:szCs w:val="24"/>
          <w:lang w:val="uk-UA"/>
        </w:rPr>
        <w:t xml:space="preserve">           </w:t>
      </w:r>
      <w:r w:rsidR="007A4343" w:rsidRPr="007A4343">
        <w:rPr>
          <w:sz w:val="24"/>
          <w:szCs w:val="24"/>
        </w:rPr>
        <w:t xml:space="preserve">  </w:t>
      </w:r>
      <w:r w:rsidR="00AF0AAA">
        <w:rPr>
          <w:sz w:val="24"/>
          <w:szCs w:val="24"/>
          <w:lang w:val="uk-UA"/>
        </w:rPr>
        <w:t xml:space="preserve">       </w:t>
      </w:r>
      <w:r w:rsidR="0068005A">
        <w:rPr>
          <w:sz w:val="24"/>
          <w:szCs w:val="24"/>
          <w:lang w:val="uk-UA"/>
        </w:rPr>
        <w:t xml:space="preserve">                       </w:t>
      </w:r>
      <w:r w:rsidR="00AF0AAA">
        <w:rPr>
          <w:sz w:val="24"/>
          <w:szCs w:val="24"/>
          <w:lang w:val="uk-UA"/>
        </w:rPr>
        <w:t xml:space="preserve">       </w:t>
      </w:r>
      <w:r w:rsidRPr="00CC7898">
        <w:rPr>
          <w:sz w:val="24"/>
          <w:szCs w:val="24"/>
        </w:rPr>
        <w:t>(</w:t>
      </w:r>
      <w:r w:rsidR="00560614">
        <w:rPr>
          <w:sz w:val="24"/>
          <w:szCs w:val="24"/>
        </w:rPr>
        <w:t>4</w:t>
      </w:r>
      <w:r w:rsidRPr="00CC7898">
        <w:rPr>
          <w:sz w:val="24"/>
          <w:szCs w:val="24"/>
        </w:rPr>
        <w:t>)</w:t>
      </w:r>
    </w:p>
    <w:p w:rsidR="003441A8" w:rsidRPr="00CC7898" w:rsidRDefault="003441A8"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lang w:val="uk-UA"/>
              </w:rPr>
              <m:t>Т</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J</m:t>
            </m:r>
            <m:r>
              <w:rPr>
                <w:rFonts w:ascii="Cambria Math" w:hAnsi="Cambria Math"/>
                <w:sz w:val="24"/>
                <w:szCs w:val="24"/>
              </w:rPr>
              <m:t>(</m:t>
            </m:r>
            <m:sSub>
              <m:sSubPr>
                <m:ctrlPr>
                  <w:rPr>
                    <w:rFonts w:ascii="Cambria Math" w:hAnsi="Cambria Math"/>
                    <w:i/>
                    <w:sz w:val="24"/>
                    <w:szCs w:val="24"/>
                    <w:lang w:val="uk-UA"/>
                  </w:rPr>
                </m:ctrlPr>
              </m:sSubPr>
              <m:e>
                <m:r>
                  <w:rPr>
                    <w:rFonts w:ascii="Cambria Math" w:hAnsi="Cambria Math"/>
                    <w:sz w:val="24"/>
                    <w:szCs w:val="24"/>
                    <w:lang w:val="uk-UA"/>
                  </w:rPr>
                  <m:t>ω</m:t>
                </m:r>
              </m:e>
              <m:sub>
                <m:r>
                  <w:rPr>
                    <w:rFonts w:ascii="Cambria Math" w:hAnsi="Cambria Math"/>
                    <w:sz w:val="24"/>
                    <w:szCs w:val="24"/>
                    <w:lang w:val="uk-UA"/>
                  </w:rPr>
                  <m:t>н</m:t>
                </m:r>
              </m:sub>
            </m:sSub>
            <m:r>
              <w:rPr>
                <w:rFonts w:ascii="Cambria Math" w:hAnsi="Cambria Math"/>
                <w:sz w:val="24"/>
                <w:szCs w:val="24"/>
                <w:lang w:val="uk-UA"/>
              </w:rPr>
              <m:t>-</m:t>
            </m:r>
            <m:sSub>
              <m:sSubPr>
                <m:ctrlPr>
                  <w:rPr>
                    <w:rFonts w:ascii="Cambria Math" w:hAnsi="Cambria Math"/>
                    <w:i/>
                    <w:sz w:val="24"/>
                    <w:szCs w:val="24"/>
                    <w:lang w:val="uk-UA"/>
                  </w:rPr>
                </m:ctrlPr>
              </m:sSubPr>
              <m:e>
                <m:r>
                  <w:rPr>
                    <w:rFonts w:ascii="Cambria Math" w:hAnsi="Cambria Math"/>
                    <w:sz w:val="24"/>
                    <w:szCs w:val="24"/>
                    <w:lang w:val="uk-UA"/>
                  </w:rPr>
                  <m:t>ω</m:t>
                </m:r>
              </m:e>
              <m:sub>
                <m:r>
                  <w:rPr>
                    <w:rFonts w:ascii="Cambria Math" w:hAnsi="Cambria Math"/>
                    <w:sz w:val="24"/>
                    <w:szCs w:val="24"/>
                    <w:lang w:val="uk-UA"/>
                  </w:rPr>
                  <m:t>к</m:t>
                </m:r>
              </m:sub>
            </m:sSub>
            <m:r>
              <w:rPr>
                <w:rFonts w:ascii="Cambria Math" w:hAnsi="Cambria Math"/>
                <w:sz w:val="24"/>
                <w:szCs w:val="24"/>
                <w:lang w:val="uk-UA"/>
              </w:rPr>
              <m:t>)</m:t>
            </m:r>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н</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U</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uk-UA"/>
                  </w:rPr>
                  <m:t>μ</m:t>
                </m:r>
              </m:e>
              <m:sub>
                <m:r>
                  <w:rPr>
                    <w:rFonts w:ascii="Cambria Math" w:hAnsi="Cambria Math"/>
                    <w:sz w:val="24"/>
                    <w:szCs w:val="24"/>
                  </w:rPr>
                  <m:t>к</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U</m:t>
                </m:r>
              </m:sub>
              <m:sup>
                <m:r>
                  <w:rPr>
                    <w:rFonts w:ascii="Cambria Math" w:hAnsi="Cambria Math"/>
                    <w:sz w:val="24"/>
                    <w:szCs w:val="24"/>
                  </w:rPr>
                  <m:t>2</m:t>
                </m:r>
              </m:sup>
            </m:sSubSup>
            <m:r>
              <w:rPr>
                <w:rFonts w:ascii="Cambria Math" w:hAnsi="Cambria Math"/>
                <w:sz w:val="24"/>
                <w:szCs w:val="24"/>
              </w:rPr>
              <m:t>)</m:t>
            </m:r>
          </m:den>
        </m:f>
      </m:oMath>
      <w:r w:rsidR="004C2185">
        <w:rPr>
          <w:sz w:val="24"/>
          <w:szCs w:val="24"/>
          <w:lang w:val="uk-UA"/>
        </w:rPr>
        <w:t>,</w:t>
      </w:r>
      <w:r w:rsidRPr="00CC7898">
        <w:rPr>
          <w:sz w:val="24"/>
          <w:szCs w:val="24"/>
        </w:rPr>
        <w:tab/>
        <w:t>(</w:t>
      </w:r>
      <w:r w:rsidR="00560614">
        <w:rPr>
          <w:sz w:val="24"/>
          <w:szCs w:val="24"/>
        </w:rPr>
        <w:t>5</w:t>
      </w:r>
      <w:r w:rsidRPr="00CC7898">
        <w:rPr>
          <w:sz w:val="24"/>
          <w:szCs w:val="24"/>
        </w:rPr>
        <w:t>)</w:t>
      </w:r>
    </w:p>
    <w:p w:rsidR="003441A8" w:rsidRPr="00CC7898" w:rsidRDefault="003441A8"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uk-UA"/>
              </w:rPr>
              <m:t>Т</m:t>
            </m:r>
          </m:e>
          <m:sub>
            <m:r>
              <w:rPr>
                <w:rFonts w:ascii="Cambria Math" w:hAnsi="Cambria Math"/>
                <w:sz w:val="24"/>
                <w:szCs w:val="24"/>
              </w:rPr>
              <m:t>2</m:t>
            </m:r>
          </m:sub>
        </m:sSub>
        <m:func>
          <m:funcPr>
            <m:ctrlPr>
              <w:rPr>
                <w:rFonts w:ascii="Cambria Math" w:hAnsi="Cambria Math"/>
                <w:i/>
                <w:sz w:val="24"/>
                <w:szCs w:val="24"/>
              </w:rPr>
            </m:ctrlPr>
          </m:funcPr>
          <m:fName>
            <m:r>
              <m:rPr>
                <m:sty m:val="p"/>
              </m:rPr>
              <w:rPr>
                <w:rFonts w:ascii="Cambria Math" w:hAnsi="Cambria Math"/>
                <w:sz w:val="24"/>
                <w:szCs w:val="24"/>
              </w:rPr>
              <m:t>ln</m:t>
            </m:r>
          </m:fName>
          <m:e>
            <m:f>
              <m:fPr>
                <m:ctrlPr>
                  <w:rPr>
                    <w:rFonts w:ascii="Cambria Math" w:hAnsi="Cambria Math"/>
                    <w:i/>
                    <w:sz w:val="24"/>
                    <w:szCs w:val="24"/>
                  </w:rPr>
                </m:ctrlPr>
              </m:fPr>
              <m:num>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к</m:t>
                        </m:r>
                      </m:sub>
                    </m:sSub>
                  </m:num>
                  <m:den>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н</m:t>
                        </m:r>
                      </m:sub>
                    </m:sSub>
                  </m:den>
                </m:f>
              </m:num>
              <m:den>
                <m:r>
                  <w:rPr>
                    <w:rFonts w:ascii="Cambria Math" w:hAnsi="Cambria Math"/>
                    <w:sz w:val="24"/>
                    <w:szCs w:val="24"/>
                  </w:rPr>
                  <m:t>1-к</m:t>
                </m:r>
              </m:den>
            </m:f>
          </m:e>
        </m:func>
      </m:oMath>
      <w:r w:rsidR="004C2185">
        <w:rPr>
          <w:sz w:val="24"/>
          <w:szCs w:val="24"/>
          <w:lang w:val="uk-UA"/>
        </w:rPr>
        <w:t>.</w:t>
      </w:r>
      <w:r w:rsidRPr="00CC7898">
        <w:rPr>
          <w:sz w:val="24"/>
          <w:szCs w:val="24"/>
        </w:rPr>
        <w:tab/>
        <w:t>(</w:t>
      </w:r>
      <w:r w:rsidR="00560614">
        <w:rPr>
          <w:sz w:val="24"/>
          <w:szCs w:val="24"/>
        </w:rPr>
        <w:t>6</w:t>
      </w:r>
      <w:r w:rsidRPr="00CC7898">
        <w:rPr>
          <w:sz w:val="24"/>
          <w:szCs w:val="24"/>
        </w:rPr>
        <w:t>)</w:t>
      </w:r>
    </w:p>
    <w:p w:rsidR="004B0627" w:rsidRPr="00CC7898" w:rsidRDefault="00436E9B" w:rsidP="00CC7898">
      <w:pPr>
        <w:spacing w:after="0" w:line="360" w:lineRule="auto"/>
        <w:ind w:firstLine="709"/>
        <w:jc w:val="both"/>
        <w:rPr>
          <w:rFonts w:ascii="Times New Roman" w:hAnsi="Times New Roman"/>
          <w:b/>
          <w:sz w:val="24"/>
          <w:szCs w:val="24"/>
        </w:rPr>
      </w:pPr>
      <w:r>
        <w:rPr>
          <w:rFonts w:ascii="Times New Roman" w:hAnsi="Times New Roman"/>
          <w:b/>
          <w:sz w:val="24"/>
          <w:szCs w:val="24"/>
        </w:rPr>
        <w:t>2</w:t>
      </w:r>
      <w:r w:rsidR="00A36BDD" w:rsidRPr="00CC7898">
        <w:rPr>
          <w:rFonts w:ascii="Times New Roman" w:hAnsi="Times New Roman"/>
          <w:b/>
          <w:sz w:val="24"/>
          <w:szCs w:val="24"/>
        </w:rPr>
        <w:t>.</w:t>
      </w:r>
      <w:r w:rsidR="004B0627" w:rsidRPr="00CC7898">
        <w:rPr>
          <w:rFonts w:ascii="Times New Roman" w:hAnsi="Times New Roman"/>
          <w:b/>
          <w:sz w:val="24"/>
          <w:szCs w:val="24"/>
        </w:rPr>
        <w:t xml:space="preserve"> Тепловий перехідний процес при пуску приводного електродвигуна при зн</w:t>
      </w:r>
      <w:r w:rsidR="004B0627" w:rsidRPr="00CC7898">
        <w:rPr>
          <w:rFonts w:ascii="Times New Roman" w:hAnsi="Times New Roman"/>
          <w:b/>
          <w:sz w:val="24"/>
          <w:szCs w:val="24"/>
        </w:rPr>
        <w:t>и</w:t>
      </w:r>
      <w:r w:rsidR="004B0627" w:rsidRPr="00CC7898">
        <w:rPr>
          <w:rFonts w:ascii="Times New Roman" w:hAnsi="Times New Roman"/>
          <w:b/>
          <w:sz w:val="24"/>
          <w:szCs w:val="24"/>
        </w:rPr>
        <w:t>женій напрузі</w:t>
      </w:r>
    </w:p>
    <w:p w:rsidR="004B0627" w:rsidRPr="00CC7898" w:rsidRDefault="004B062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Тепловий перехідний процес при пуску приводного електродвигуна швидкоплинний, тому з достатнім ступенем точності можемо прийняти, що він протікає адіабатично.</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Запишемо рівняння теплового балансу для обмотки статора:</w:t>
      </w:r>
    </w:p>
    <w:p w:rsidR="003441A8" w:rsidRPr="00CC7898" w:rsidRDefault="003441A8" w:rsidP="00CC7898">
      <w:pPr>
        <w:pStyle w:val="MTDisplayEquation"/>
        <w:spacing w:line="360" w:lineRule="auto"/>
        <w:ind w:firstLine="709"/>
        <w:rPr>
          <w:sz w:val="24"/>
          <w:szCs w:val="24"/>
        </w:rPr>
      </w:pPr>
      <w:r w:rsidRPr="00CC7898">
        <w:rPr>
          <w:sz w:val="24"/>
          <w:szCs w:val="24"/>
        </w:rPr>
        <w:tab/>
      </w:r>
      <m:oMath>
        <m:r>
          <w:rPr>
            <w:rFonts w:ascii="Cambria Math" w:hAnsi="Cambria Math"/>
            <w:sz w:val="24"/>
            <w:szCs w:val="24"/>
          </w:rPr>
          <m:t>Cdτ=</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1+ατ</m:t>
            </m:r>
          </m:e>
        </m:d>
        <m:r>
          <w:rPr>
            <w:rFonts w:ascii="Cambria Math" w:hAnsi="Cambria Math"/>
            <w:sz w:val="24"/>
            <w:szCs w:val="24"/>
          </w:rPr>
          <m:t>dt,</m:t>
        </m:r>
      </m:oMath>
      <w:r w:rsidRPr="00CC7898">
        <w:rPr>
          <w:sz w:val="24"/>
          <w:szCs w:val="24"/>
        </w:rPr>
        <w:tab/>
        <w:t>(</w:t>
      </w:r>
      <w:r w:rsidR="00560614">
        <w:rPr>
          <w:sz w:val="24"/>
          <w:szCs w:val="24"/>
        </w:rPr>
        <w:t>7</w:t>
      </w:r>
      <w:r w:rsidRPr="00CC7898">
        <w:rPr>
          <w:sz w:val="24"/>
          <w:szCs w:val="24"/>
        </w:rPr>
        <w:t>)</w:t>
      </w:r>
    </w:p>
    <w:p w:rsidR="004B0627" w:rsidRPr="00CC7898" w:rsidRDefault="004B0627" w:rsidP="00CC7898">
      <w:pPr>
        <w:tabs>
          <w:tab w:val="left" w:pos="567"/>
        </w:tabs>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 xml:space="preserve">де </w:t>
      </w:r>
      <w:r w:rsidRPr="00CC7898">
        <w:rPr>
          <w:rFonts w:ascii="Times New Roman" w:hAnsi="Times New Roman"/>
          <w:i/>
          <w:sz w:val="24"/>
          <w:szCs w:val="24"/>
        </w:rPr>
        <w:t>С</w:t>
      </w:r>
      <w:r w:rsidRPr="00CC7898">
        <w:rPr>
          <w:rFonts w:ascii="Times New Roman" w:hAnsi="Times New Roman"/>
          <w:sz w:val="24"/>
          <w:szCs w:val="24"/>
        </w:rPr>
        <w:t xml:space="preserve"> – теплоємність обмотки, Дж/</w:t>
      </w:r>
      <w:r w:rsidRPr="00CC7898">
        <w:rPr>
          <w:rFonts w:ascii="Times New Roman" w:hAnsi="Times New Roman"/>
          <w:sz w:val="24"/>
          <w:szCs w:val="24"/>
          <w:vertAlign w:val="superscript"/>
        </w:rPr>
        <w:t>о</w:t>
      </w:r>
      <w:r w:rsidRPr="00CC7898">
        <w:rPr>
          <w:rFonts w:ascii="Times New Roman" w:hAnsi="Times New Roman"/>
          <w:sz w:val="24"/>
          <w:szCs w:val="24"/>
        </w:rPr>
        <w:t>С;</w:t>
      </w:r>
      <w:r w:rsidR="003441A8" w:rsidRPr="00CC7898">
        <w:rPr>
          <w:rFonts w:ascii="Times New Roman" w:hAnsi="Times New Roman"/>
          <w:sz w:val="24"/>
          <w:szCs w:val="24"/>
          <w:lang w:val="ru-RU"/>
        </w:rPr>
        <w:t xml:space="preserve"> </w:t>
      </w:r>
      <w:r w:rsidRPr="00CC7898">
        <w:rPr>
          <w:rFonts w:ascii="Times New Roman" w:hAnsi="Times New Roman"/>
          <w:sz w:val="24"/>
          <w:szCs w:val="24"/>
        </w:rPr>
        <w:t>Р</w:t>
      </w:r>
      <w:r w:rsidRPr="00CC7898">
        <w:rPr>
          <w:rFonts w:ascii="Times New Roman" w:hAnsi="Times New Roman"/>
          <w:sz w:val="24"/>
          <w:szCs w:val="24"/>
          <w:vertAlign w:val="subscript"/>
        </w:rPr>
        <w:t>0</w:t>
      </w:r>
      <w:r w:rsidRPr="00CC7898">
        <w:rPr>
          <w:rFonts w:ascii="Times New Roman" w:hAnsi="Times New Roman"/>
          <w:sz w:val="24"/>
          <w:szCs w:val="24"/>
        </w:rPr>
        <w:t xml:space="preserve"> – втрати активної потужності в обмотці стат</w:t>
      </w:r>
      <w:r w:rsidRPr="00CC7898">
        <w:rPr>
          <w:rFonts w:ascii="Times New Roman" w:hAnsi="Times New Roman"/>
          <w:sz w:val="24"/>
          <w:szCs w:val="24"/>
        </w:rPr>
        <w:t>о</w:t>
      </w:r>
      <w:r w:rsidRPr="00CC7898">
        <w:rPr>
          <w:rFonts w:ascii="Times New Roman" w:hAnsi="Times New Roman"/>
          <w:sz w:val="24"/>
          <w:szCs w:val="24"/>
        </w:rPr>
        <w:t>ра при температурі навколишнього середовища, Вт; α</w:t>
      </w:r>
      <w:r w:rsidR="003441A8" w:rsidRPr="00CC7898">
        <w:rPr>
          <w:rFonts w:ascii="Times New Roman" w:hAnsi="Times New Roman"/>
          <w:sz w:val="24"/>
          <w:szCs w:val="24"/>
          <w:lang w:val="ru-RU"/>
        </w:rPr>
        <w:t xml:space="preserve"> </w:t>
      </w:r>
      <w:r w:rsidRPr="00CC7898">
        <w:rPr>
          <w:rFonts w:ascii="Times New Roman" w:hAnsi="Times New Roman"/>
          <w:sz w:val="24"/>
          <w:szCs w:val="24"/>
        </w:rPr>
        <w:t>– температурний коефіцієнт опору м</w:t>
      </w:r>
      <w:r w:rsidRPr="00CC7898">
        <w:rPr>
          <w:rFonts w:ascii="Times New Roman" w:hAnsi="Times New Roman"/>
          <w:sz w:val="24"/>
          <w:szCs w:val="24"/>
        </w:rPr>
        <w:t>а</w:t>
      </w:r>
      <w:r w:rsidRPr="00CC7898">
        <w:rPr>
          <w:rFonts w:ascii="Times New Roman" w:hAnsi="Times New Roman"/>
          <w:sz w:val="24"/>
          <w:szCs w:val="24"/>
        </w:rPr>
        <w:t>теріалу обмотки, 1/</w:t>
      </w:r>
      <w:r w:rsidRPr="00CC7898">
        <w:rPr>
          <w:rFonts w:ascii="Times New Roman" w:hAnsi="Times New Roman"/>
          <w:sz w:val="24"/>
          <w:szCs w:val="24"/>
          <w:vertAlign w:val="superscript"/>
        </w:rPr>
        <w:t>о</w:t>
      </w:r>
      <w:r w:rsidRPr="00CC7898">
        <w:rPr>
          <w:rFonts w:ascii="Times New Roman" w:hAnsi="Times New Roman"/>
          <w:sz w:val="24"/>
          <w:szCs w:val="24"/>
        </w:rPr>
        <w:t>С;</w:t>
      </w:r>
      <w:r w:rsidR="003441A8" w:rsidRPr="00CC7898">
        <w:rPr>
          <w:rFonts w:ascii="Times New Roman" w:hAnsi="Times New Roman"/>
          <w:sz w:val="24"/>
          <w:szCs w:val="24"/>
          <w:lang w:val="ru-RU"/>
        </w:rPr>
        <w:t xml:space="preserve"> </w:t>
      </w:r>
      <w:r w:rsidR="003441A8" w:rsidRPr="00CC7898">
        <w:rPr>
          <w:rFonts w:ascii="Times New Roman" w:hAnsi="Times New Roman"/>
          <w:sz w:val="24"/>
          <w:szCs w:val="24"/>
        </w:rPr>
        <w:t xml:space="preserve">τ </w:t>
      </w:r>
      <w:r w:rsidRPr="00CC7898">
        <w:rPr>
          <w:rFonts w:ascii="Times New Roman" w:hAnsi="Times New Roman"/>
          <w:sz w:val="24"/>
          <w:szCs w:val="24"/>
        </w:rPr>
        <w:t>– перевищення температури обмотки над температурою</w:t>
      </w:r>
      <w:r w:rsidR="003441A8" w:rsidRPr="00CC7898">
        <w:rPr>
          <w:rFonts w:ascii="Times New Roman" w:hAnsi="Times New Roman"/>
          <w:sz w:val="24"/>
          <w:szCs w:val="24"/>
          <w:lang w:val="ru-RU"/>
        </w:rPr>
        <w:t xml:space="preserve"> </w:t>
      </w:r>
      <w:r w:rsidRPr="00CC7898">
        <w:rPr>
          <w:rFonts w:ascii="Times New Roman" w:hAnsi="Times New Roman"/>
          <w:sz w:val="24"/>
          <w:szCs w:val="24"/>
        </w:rPr>
        <w:t>навколи</w:t>
      </w:r>
      <w:r w:rsidRPr="00CC7898">
        <w:rPr>
          <w:rFonts w:ascii="Times New Roman" w:hAnsi="Times New Roman"/>
          <w:sz w:val="24"/>
          <w:szCs w:val="24"/>
        </w:rPr>
        <w:t>ш</w:t>
      </w:r>
      <w:r w:rsidRPr="00CC7898">
        <w:rPr>
          <w:rFonts w:ascii="Times New Roman" w:hAnsi="Times New Roman"/>
          <w:sz w:val="24"/>
          <w:szCs w:val="24"/>
        </w:rPr>
        <w:t xml:space="preserve">нього середовища, </w:t>
      </w:r>
      <w:r w:rsidRPr="00CC7898">
        <w:rPr>
          <w:rFonts w:ascii="Times New Roman" w:hAnsi="Times New Roman"/>
          <w:sz w:val="24"/>
          <w:szCs w:val="24"/>
          <w:vertAlign w:val="superscript"/>
        </w:rPr>
        <w:t>о</w:t>
      </w:r>
      <w:r w:rsidRPr="00CC7898">
        <w:rPr>
          <w:rFonts w:ascii="Times New Roman" w:hAnsi="Times New Roman"/>
          <w:sz w:val="24"/>
          <w:szCs w:val="24"/>
        </w:rPr>
        <w:t>С;</w:t>
      </w:r>
      <w:r w:rsidR="003441A8" w:rsidRPr="00CC7898">
        <w:rPr>
          <w:rFonts w:ascii="Times New Roman" w:hAnsi="Times New Roman"/>
          <w:sz w:val="24"/>
          <w:szCs w:val="24"/>
          <w:lang w:val="ru-RU"/>
        </w:rPr>
        <w:t xml:space="preserve"> </w:t>
      </w:r>
      <w:r w:rsidR="003441A8" w:rsidRPr="00CC7898">
        <w:rPr>
          <w:rFonts w:ascii="Times New Roman" w:hAnsi="Times New Roman"/>
          <w:sz w:val="24"/>
          <w:szCs w:val="24"/>
        </w:rPr>
        <w:t xml:space="preserve">t </w:t>
      </w:r>
      <w:r w:rsidRPr="00CC7898">
        <w:rPr>
          <w:rFonts w:ascii="Times New Roman" w:hAnsi="Times New Roman"/>
          <w:sz w:val="24"/>
          <w:szCs w:val="24"/>
        </w:rPr>
        <w:t>– поточний час, с.</w:t>
      </w:r>
    </w:p>
    <w:p w:rsidR="004B0627" w:rsidRPr="00CC7898" w:rsidRDefault="00A36BDD"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Перепишемо рівняння (</w:t>
      </w:r>
      <w:r w:rsidR="00560614">
        <w:rPr>
          <w:rFonts w:ascii="Times New Roman" w:hAnsi="Times New Roman"/>
          <w:sz w:val="24"/>
          <w:szCs w:val="24"/>
          <w:lang w:val="ru-RU"/>
        </w:rPr>
        <w:t>7</w:t>
      </w:r>
      <w:r w:rsidR="004B0627" w:rsidRPr="00CC7898">
        <w:rPr>
          <w:rFonts w:ascii="Times New Roman" w:hAnsi="Times New Roman"/>
          <w:sz w:val="24"/>
          <w:szCs w:val="24"/>
        </w:rPr>
        <w:t>) в наступному вигляді:</w:t>
      </w:r>
    </w:p>
    <w:p w:rsidR="003441A8" w:rsidRPr="00CC7898" w:rsidRDefault="003441A8" w:rsidP="00CC7898">
      <w:pPr>
        <w:pStyle w:val="MTDisplayEquation"/>
        <w:spacing w:line="360" w:lineRule="auto"/>
        <w:ind w:firstLine="709"/>
        <w:rPr>
          <w:sz w:val="24"/>
          <w:szCs w:val="24"/>
        </w:rPr>
      </w:pPr>
      <w:r w:rsidRPr="00CC7898">
        <w:rPr>
          <w:sz w:val="24"/>
          <w:szCs w:val="24"/>
        </w:rPr>
        <w:lastRenderedPageBreak/>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н</m:t>
            </m:r>
          </m:sub>
        </m:sSub>
        <m:f>
          <m:fPr>
            <m:ctrlPr>
              <w:rPr>
                <w:rFonts w:ascii="Cambria Math" w:hAnsi="Cambria Math"/>
                <w:i/>
                <w:sz w:val="24"/>
                <w:szCs w:val="24"/>
              </w:rPr>
            </m:ctrlPr>
          </m:fPr>
          <m:num>
            <m:r>
              <w:rPr>
                <w:rFonts w:ascii="Cambria Math" w:hAnsi="Cambria Math"/>
                <w:sz w:val="24"/>
                <w:szCs w:val="24"/>
                <w:lang w:val="en-US"/>
              </w:rPr>
              <m:t>dτ</m:t>
            </m:r>
          </m:num>
          <m:den>
            <m:r>
              <w:rPr>
                <w:rFonts w:ascii="Cambria Math" w:hAnsi="Cambria Math"/>
                <w:sz w:val="24"/>
                <w:szCs w:val="24"/>
              </w:rPr>
              <m:t>dt</m:t>
            </m:r>
          </m:den>
        </m:f>
        <m:r>
          <w:rPr>
            <w:rFonts w:ascii="Cambria Math" w:hAnsi="Cambria Math"/>
            <w:sz w:val="24"/>
            <w:szCs w:val="24"/>
          </w:rPr>
          <m:t>-τ-</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=0,</m:t>
        </m:r>
      </m:oMath>
      <w:r w:rsidRPr="00CC7898">
        <w:rPr>
          <w:sz w:val="24"/>
          <w:szCs w:val="24"/>
        </w:rPr>
        <w:tab/>
        <w:t>(</w:t>
      </w:r>
      <w:r w:rsidR="00560614">
        <w:rPr>
          <w:sz w:val="24"/>
          <w:szCs w:val="24"/>
        </w:rPr>
        <w:t>8</w:t>
      </w:r>
      <w:r w:rsidRPr="00CC7898">
        <w:rPr>
          <w:sz w:val="24"/>
          <w:szCs w:val="24"/>
        </w:rPr>
        <w:t>)</w:t>
      </w:r>
    </w:p>
    <w:p w:rsidR="003441A8"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де</w:t>
      </w:r>
      <w:r w:rsidR="003441A8" w:rsidRPr="00CC7898">
        <w:rPr>
          <w:rFonts w:ascii="Times New Roman" w:hAnsi="Times New Roman"/>
          <w:sz w:val="24"/>
          <w:szCs w:val="24"/>
          <w:lang w:val="ru-RU"/>
        </w:rPr>
        <w:t>:</w:t>
      </w:r>
    </w:p>
    <w:p w:rsidR="003441A8" w:rsidRPr="00CC7898" w:rsidRDefault="003441A8"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н</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den>
        </m:f>
      </m:oMath>
      <w:r w:rsidR="004C2185">
        <w:rPr>
          <w:sz w:val="24"/>
          <w:szCs w:val="24"/>
          <w:lang w:val="uk-UA"/>
        </w:rPr>
        <w:t>.</w:t>
      </w:r>
      <w:r w:rsidRPr="00CC7898">
        <w:rPr>
          <w:sz w:val="24"/>
          <w:szCs w:val="24"/>
        </w:rPr>
        <w:tab/>
        <w:t>(</w:t>
      </w:r>
      <w:r w:rsidR="00560614">
        <w:rPr>
          <w:sz w:val="24"/>
          <w:szCs w:val="24"/>
        </w:rPr>
        <w:t>9</w:t>
      </w:r>
      <w:r w:rsidRPr="00CC7898">
        <w:rPr>
          <w:sz w:val="24"/>
          <w:szCs w:val="24"/>
        </w:rPr>
        <w:t>)</w:t>
      </w:r>
    </w:p>
    <w:p w:rsidR="004B0627" w:rsidRPr="00CC7898" w:rsidRDefault="00A36BDD"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Розв’язавши рівняння (</w:t>
      </w:r>
      <w:r w:rsidR="00560614">
        <w:rPr>
          <w:rFonts w:ascii="Times New Roman" w:hAnsi="Times New Roman"/>
          <w:sz w:val="24"/>
          <w:szCs w:val="24"/>
          <w:lang w:val="ru-RU"/>
        </w:rPr>
        <w:t>8</w:t>
      </w:r>
      <w:r w:rsidR="004B0627" w:rsidRPr="00CC7898">
        <w:rPr>
          <w:rFonts w:ascii="Times New Roman" w:hAnsi="Times New Roman"/>
          <w:sz w:val="24"/>
          <w:szCs w:val="24"/>
        </w:rPr>
        <w:t>), знаходимо вираз поточного перевищення температури о</w:t>
      </w:r>
      <w:r w:rsidR="004B0627" w:rsidRPr="00CC7898">
        <w:rPr>
          <w:rFonts w:ascii="Times New Roman" w:hAnsi="Times New Roman"/>
          <w:sz w:val="24"/>
          <w:szCs w:val="24"/>
        </w:rPr>
        <w:t>б</w:t>
      </w:r>
      <w:r w:rsidR="004B0627" w:rsidRPr="00CC7898">
        <w:rPr>
          <w:rFonts w:ascii="Times New Roman" w:hAnsi="Times New Roman"/>
          <w:sz w:val="24"/>
          <w:szCs w:val="24"/>
        </w:rPr>
        <w:t>мотки над температурою навколишнього середовища</w:t>
      </w:r>
      <w:r w:rsidR="00022771" w:rsidRPr="00CC7898">
        <w:rPr>
          <w:rFonts w:ascii="Times New Roman" w:hAnsi="Times New Roman"/>
          <w:sz w:val="24"/>
          <w:szCs w:val="24"/>
        </w:rPr>
        <w:t>:</w:t>
      </w:r>
    </w:p>
    <w:p w:rsidR="00022771" w:rsidRPr="00CC7898" w:rsidRDefault="00022771" w:rsidP="00CC7898">
      <w:pPr>
        <w:pStyle w:val="MTDisplayEquation"/>
        <w:spacing w:line="360" w:lineRule="auto"/>
        <w:ind w:firstLine="709"/>
        <w:rPr>
          <w:sz w:val="24"/>
          <w:szCs w:val="24"/>
        </w:rPr>
      </w:pPr>
      <w:r w:rsidRPr="00CC7898">
        <w:rPr>
          <w:sz w:val="24"/>
          <w:szCs w:val="24"/>
        </w:rPr>
        <w:tab/>
      </w:r>
      <m:oMath>
        <m:r>
          <w:rPr>
            <w:rFonts w:ascii="Cambria Math" w:hAnsi="Cambria Math"/>
            <w:sz w:val="24"/>
            <w:szCs w:val="24"/>
          </w:rPr>
          <m:t>τ=</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lang w:val="uk-UA"/>
                  </w:rPr>
                  <m:t>поч</m:t>
                </m:r>
              </m:sub>
            </m:sSub>
          </m:e>
        </m:d>
        <m:sSup>
          <m:sSupPr>
            <m:ctrlPr>
              <w:rPr>
                <w:rFonts w:ascii="Cambria Math" w:hAnsi="Cambria Math"/>
                <w:i/>
                <w:sz w:val="24"/>
                <w:szCs w:val="24"/>
              </w:rPr>
            </m:ctrlPr>
          </m:sSupPr>
          <m:e>
            <m:r>
              <w:rPr>
                <w:rFonts w:ascii="Cambria Math" w:hAnsi="Cambria Math"/>
                <w:sz w:val="24"/>
                <w:szCs w:val="24"/>
              </w:rPr>
              <m:t>е</m:t>
            </m:r>
          </m:e>
          <m:sup>
            <m:f>
              <m:fPr>
                <m:ctrlPr>
                  <w:rPr>
                    <w:rFonts w:ascii="Cambria Math" w:hAnsi="Cambria Math"/>
                    <w:i/>
                    <w:sz w:val="24"/>
                    <w:szCs w:val="24"/>
                  </w:rPr>
                </m:ctrlPr>
              </m:fPr>
              <m:num>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н</m:t>
                    </m:r>
                  </m:sub>
                </m:sSub>
              </m:den>
            </m:f>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oMath>
      <w:r w:rsidRPr="00CC7898">
        <w:rPr>
          <w:sz w:val="24"/>
          <w:szCs w:val="24"/>
        </w:rPr>
        <w:tab/>
        <w:t>(</w:t>
      </w:r>
      <w:r w:rsidR="00560614">
        <w:rPr>
          <w:sz w:val="24"/>
          <w:szCs w:val="24"/>
        </w:rPr>
        <w:t>10</w:t>
      </w:r>
      <w:r w:rsidRPr="00CC7898">
        <w:rPr>
          <w:sz w:val="24"/>
          <w:szCs w:val="24"/>
        </w:rPr>
        <w:t>)</w:t>
      </w:r>
    </w:p>
    <w:p w:rsidR="004B0627" w:rsidRPr="00CC7898" w:rsidRDefault="00022771"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де </w:t>
      </w:r>
      <w:r w:rsidR="004B0627" w:rsidRPr="00CC7898">
        <w:rPr>
          <w:rFonts w:ascii="Times New Roman" w:hAnsi="Times New Roman"/>
          <w:sz w:val="24"/>
          <w:szCs w:val="24"/>
        </w:rPr>
        <w:t>τ</w:t>
      </w:r>
      <w:r w:rsidR="004B0627" w:rsidRPr="00CC7898">
        <w:rPr>
          <w:rFonts w:ascii="Times New Roman" w:hAnsi="Times New Roman"/>
          <w:sz w:val="24"/>
          <w:szCs w:val="24"/>
          <w:vertAlign w:val="subscript"/>
        </w:rPr>
        <w:t>поч</w:t>
      </w:r>
      <w:r w:rsidR="004B0627" w:rsidRPr="00CC7898">
        <w:rPr>
          <w:rFonts w:ascii="Times New Roman" w:hAnsi="Times New Roman"/>
          <w:sz w:val="24"/>
          <w:szCs w:val="24"/>
        </w:rPr>
        <w:t xml:space="preserve"> – початкове перевищення температури обмотки над температурою навколи</w:t>
      </w:r>
      <w:r w:rsidR="004B0627" w:rsidRPr="00CC7898">
        <w:rPr>
          <w:rFonts w:ascii="Times New Roman" w:hAnsi="Times New Roman"/>
          <w:sz w:val="24"/>
          <w:szCs w:val="24"/>
        </w:rPr>
        <w:t>ш</w:t>
      </w:r>
      <w:r w:rsidR="004B0627" w:rsidRPr="00CC7898">
        <w:rPr>
          <w:rFonts w:ascii="Times New Roman" w:hAnsi="Times New Roman"/>
          <w:sz w:val="24"/>
          <w:szCs w:val="24"/>
        </w:rPr>
        <w:t xml:space="preserve">нього середовища, </w:t>
      </w:r>
      <w:r w:rsidR="004B0627" w:rsidRPr="00CC7898">
        <w:rPr>
          <w:rFonts w:ascii="Times New Roman" w:hAnsi="Times New Roman"/>
          <w:sz w:val="24"/>
          <w:szCs w:val="24"/>
          <w:vertAlign w:val="superscript"/>
        </w:rPr>
        <w:t>о</w:t>
      </w:r>
      <w:r w:rsidR="004B0627" w:rsidRPr="00CC7898">
        <w:rPr>
          <w:rFonts w:ascii="Times New Roman" w:hAnsi="Times New Roman"/>
          <w:sz w:val="24"/>
          <w:szCs w:val="24"/>
        </w:rPr>
        <w:t>С.</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Втрати активної потужності в обмотці при температурі навколишнього середовища</w:t>
      </w:r>
      <w:r w:rsidR="00AB42D6" w:rsidRPr="00CC7898">
        <w:rPr>
          <w:rFonts w:ascii="Times New Roman" w:hAnsi="Times New Roman"/>
          <w:sz w:val="24"/>
          <w:szCs w:val="24"/>
        </w:rPr>
        <w:t>:</w:t>
      </w:r>
    </w:p>
    <w:p w:rsidR="00022771" w:rsidRPr="00CC7898" w:rsidRDefault="00022771"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0</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п</m:t>
            </m:r>
          </m:sub>
          <m:sup>
            <m:r>
              <w:rPr>
                <w:rFonts w:ascii="Cambria Math" w:hAnsi="Cambria Math"/>
                <w:sz w:val="24"/>
                <w:szCs w:val="24"/>
              </w:rPr>
              <m:t>2</m:t>
            </m:r>
          </m:sup>
        </m:sSubSup>
        <m:r>
          <w:rPr>
            <w:rFonts w:ascii="Cambria Math" w:hAnsi="Cambria Math"/>
            <w:sz w:val="24"/>
            <w:szCs w:val="24"/>
          </w:rPr>
          <m:t>,</m:t>
        </m:r>
      </m:oMath>
      <w:r w:rsidRPr="00CC7898">
        <w:rPr>
          <w:sz w:val="24"/>
          <w:szCs w:val="24"/>
        </w:rPr>
        <w:tab/>
        <w:t>(</w:t>
      </w:r>
      <w:r w:rsidR="00560614">
        <w:rPr>
          <w:sz w:val="24"/>
          <w:szCs w:val="24"/>
        </w:rPr>
        <w:t>11</w:t>
      </w:r>
      <w:r w:rsidRPr="00CC7898">
        <w:rPr>
          <w:sz w:val="24"/>
          <w:szCs w:val="24"/>
        </w:rPr>
        <w:t>)</w:t>
      </w:r>
    </w:p>
    <w:p w:rsidR="004B0627" w:rsidRPr="00CC7898" w:rsidRDefault="00022771"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де </w:t>
      </w:r>
      <w:r w:rsidR="004B0627" w:rsidRPr="00CC7898">
        <w:rPr>
          <w:rFonts w:ascii="Times New Roman" w:hAnsi="Times New Roman"/>
          <w:sz w:val="24"/>
          <w:szCs w:val="24"/>
        </w:rPr>
        <w:t>r</w:t>
      </w:r>
      <w:r w:rsidR="004B0627" w:rsidRPr="00CC7898">
        <w:rPr>
          <w:rFonts w:ascii="Times New Roman" w:hAnsi="Times New Roman"/>
          <w:sz w:val="24"/>
          <w:szCs w:val="24"/>
          <w:vertAlign w:val="subscript"/>
        </w:rPr>
        <w:t>0</w:t>
      </w:r>
      <w:r w:rsidR="004B0627" w:rsidRPr="00CC7898">
        <w:rPr>
          <w:rFonts w:ascii="Times New Roman" w:hAnsi="Times New Roman"/>
          <w:sz w:val="24"/>
          <w:szCs w:val="24"/>
        </w:rPr>
        <w:t xml:space="preserve"> – активний опір фази обмотки статора при температурі навколишнього серед</w:t>
      </w:r>
      <w:r w:rsidR="004B0627" w:rsidRPr="00CC7898">
        <w:rPr>
          <w:rFonts w:ascii="Times New Roman" w:hAnsi="Times New Roman"/>
          <w:sz w:val="24"/>
          <w:szCs w:val="24"/>
        </w:rPr>
        <w:t>о</w:t>
      </w:r>
      <w:r w:rsidR="004B0627" w:rsidRPr="00CC7898">
        <w:rPr>
          <w:rFonts w:ascii="Times New Roman" w:hAnsi="Times New Roman"/>
          <w:sz w:val="24"/>
          <w:szCs w:val="24"/>
        </w:rPr>
        <w:t>вища, Ом; I</w:t>
      </w:r>
      <w:r w:rsidR="004B0627" w:rsidRPr="00CC7898">
        <w:rPr>
          <w:rFonts w:ascii="Times New Roman" w:hAnsi="Times New Roman"/>
          <w:sz w:val="24"/>
          <w:szCs w:val="24"/>
          <w:vertAlign w:val="subscript"/>
        </w:rPr>
        <w:t>п</w:t>
      </w:r>
      <w:r w:rsidR="004B0627" w:rsidRPr="00CC7898">
        <w:rPr>
          <w:rFonts w:ascii="Times New Roman" w:hAnsi="Times New Roman"/>
          <w:sz w:val="24"/>
          <w:szCs w:val="24"/>
        </w:rPr>
        <w:t xml:space="preserve"> – діюче значення сили пускового електричного струму, який</w:t>
      </w:r>
      <w:r w:rsidRPr="00CC7898">
        <w:rPr>
          <w:rFonts w:ascii="Times New Roman" w:hAnsi="Times New Roman"/>
          <w:sz w:val="24"/>
          <w:szCs w:val="24"/>
          <w:lang w:val="ru-RU"/>
        </w:rPr>
        <w:t xml:space="preserve"> </w:t>
      </w:r>
      <w:r w:rsidR="004B0627" w:rsidRPr="00CC7898">
        <w:rPr>
          <w:rFonts w:ascii="Times New Roman" w:hAnsi="Times New Roman"/>
          <w:sz w:val="24"/>
          <w:szCs w:val="24"/>
        </w:rPr>
        <w:t>протікає по обмо</w:t>
      </w:r>
      <w:r w:rsidR="004B0627" w:rsidRPr="00CC7898">
        <w:rPr>
          <w:rFonts w:ascii="Times New Roman" w:hAnsi="Times New Roman"/>
          <w:sz w:val="24"/>
          <w:szCs w:val="24"/>
        </w:rPr>
        <w:t>т</w:t>
      </w:r>
      <w:r w:rsidR="004B0627" w:rsidRPr="00CC7898">
        <w:rPr>
          <w:rFonts w:ascii="Times New Roman" w:hAnsi="Times New Roman"/>
          <w:sz w:val="24"/>
          <w:szCs w:val="24"/>
        </w:rPr>
        <w:t>ці статора, А.</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Діюче значення сили пускового електричного струму знайдемо як модуль комплексу діючого значення сили пускового електричного струму, знайденого по Г-подібній схемі з</w:t>
      </w:r>
      <w:r w:rsidRPr="00CC7898">
        <w:rPr>
          <w:rFonts w:ascii="Times New Roman" w:hAnsi="Times New Roman"/>
          <w:sz w:val="24"/>
          <w:szCs w:val="24"/>
        </w:rPr>
        <w:t>а</w:t>
      </w:r>
      <w:r w:rsidRPr="00CC7898">
        <w:rPr>
          <w:rFonts w:ascii="Times New Roman" w:hAnsi="Times New Roman"/>
          <w:sz w:val="24"/>
          <w:szCs w:val="24"/>
        </w:rPr>
        <w:t>міщення асин</w:t>
      </w:r>
      <w:r w:rsidR="00A36BDD" w:rsidRPr="00CC7898">
        <w:rPr>
          <w:rFonts w:ascii="Times New Roman" w:hAnsi="Times New Roman"/>
          <w:sz w:val="24"/>
          <w:szCs w:val="24"/>
        </w:rPr>
        <w:t xml:space="preserve">хронного електродвигуна </w:t>
      </w:r>
      <w:r w:rsidR="00436E9B" w:rsidRPr="00483722">
        <w:rPr>
          <w:rFonts w:ascii="Times New Roman" w:hAnsi="Times New Roman"/>
          <w:sz w:val="24"/>
          <w:szCs w:val="24"/>
          <w:lang w:val="ru-RU"/>
        </w:rPr>
        <w:t>[11]</w:t>
      </w:r>
      <w:r w:rsidRPr="00CC7898">
        <w:rPr>
          <w:rFonts w:ascii="Times New Roman" w:hAnsi="Times New Roman"/>
          <w:sz w:val="24"/>
          <w:szCs w:val="24"/>
        </w:rPr>
        <w:t>:</w:t>
      </w:r>
    </w:p>
    <w:p w:rsidR="00022771" w:rsidRPr="00CC7898" w:rsidRDefault="00022771" w:rsidP="00CC7898">
      <w:pPr>
        <w:pStyle w:val="MTDisplayEquation"/>
        <w:spacing w:line="360" w:lineRule="auto"/>
        <w:ind w:firstLine="709"/>
        <w:rPr>
          <w:sz w:val="24"/>
          <w:szCs w:val="24"/>
        </w:rPr>
      </w:pPr>
      <w:r w:rsidRPr="00CC7898">
        <w:rPr>
          <w:sz w:val="24"/>
          <w:szCs w:val="24"/>
        </w:rPr>
        <w:tab/>
      </w:r>
      <m:oMath>
        <m:acc>
          <m:accPr>
            <m:chr m:val="̇"/>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U</m:t>
                </m:r>
              </m:sub>
            </m:sSub>
            <m:acc>
              <m:accPr>
                <m:chr m:val="̇"/>
                <m:ctrlPr>
                  <w:rPr>
                    <w:rFonts w:ascii="Cambria Math" w:hAnsi="Cambria Math"/>
                    <w:i/>
                    <w:sz w:val="24"/>
                    <w:szCs w:val="24"/>
                  </w:rPr>
                </m:ctrlPr>
              </m:accPr>
              <m:e>
                <m:r>
                  <w:rPr>
                    <w:rFonts w:ascii="Cambria Math" w:hAnsi="Cambria Math"/>
                    <w:sz w:val="24"/>
                    <w:szCs w:val="24"/>
                  </w:rPr>
                  <m:t>U</m:t>
                </m:r>
              </m:e>
            </m:acc>
          </m:num>
          <m:den>
            <m:r>
              <w:rPr>
                <w:rFonts w:ascii="Cambria Math" w:hAnsi="Cambria Math"/>
                <w:sz w:val="24"/>
                <w:szCs w:val="24"/>
              </w:rPr>
              <m:t>Z</m:t>
            </m:r>
          </m:den>
        </m:f>
        <m:r>
          <w:rPr>
            <w:rFonts w:ascii="Cambria Math" w:hAnsi="Cambria Math"/>
            <w:sz w:val="24"/>
            <w:szCs w:val="24"/>
          </w:rPr>
          <m:t>,</m:t>
        </m:r>
      </m:oMath>
      <w:r w:rsidRPr="00CC7898">
        <w:rPr>
          <w:sz w:val="24"/>
          <w:szCs w:val="24"/>
        </w:rPr>
        <w:tab/>
        <w:t>(</w:t>
      </w:r>
      <w:r w:rsidR="00560614">
        <w:rPr>
          <w:sz w:val="24"/>
          <w:szCs w:val="24"/>
        </w:rPr>
        <w:t>12</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де </w:t>
      </w:r>
      <w:r w:rsidR="00E14140" w:rsidRPr="00CC7898">
        <w:rPr>
          <w:rFonts w:ascii="Times New Roman" w:hAnsi="Times New Roman"/>
          <w:position w:val="-6"/>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7.55pt" o:ole="">
            <v:imagedata r:id="rId8" o:title=""/>
          </v:shape>
          <o:OLEObject Type="Embed" ProgID="Equation.DSMT4" ShapeID="_x0000_i1025" DrawAspect="Content" ObjectID="_1542092241" r:id="rId9"/>
        </w:object>
      </w:r>
      <w:r w:rsidRPr="00CC7898">
        <w:rPr>
          <w:rFonts w:ascii="Times New Roman" w:hAnsi="Times New Roman"/>
          <w:sz w:val="24"/>
          <w:szCs w:val="24"/>
        </w:rPr>
        <w:t xml:space="preserve"> – комплекс діючого значення напруги, В;</w:t>
      </w:r>
      <w:r w:rsidR="00022771" w:rsidRPr="00CC7898">
        <w:rPr>
          <w:rFonts w:ascii="Times New Roman" w:hAnsi="Times New Roman"/>
          <w:sz w:val="24"/>
          <w:szCs w:val="24"/>
          <w:lang w:val="ru-RU"/>
        </w:rPr>
        <w:t xml:space="preserve"> </w:t>
      </w:r>
      <w:r w:rsidR="00022771" w:rsidRPr="00CC7898">
        <w:rPr>
          <w:rFonts w:ascii="Times New Roman" w:hAnsi="Times New Roman"/>
          <w:sz w:val="24"/>
          <w:szCs w:val="24"/>
        </w:rPr>
        <w:t xml:space="preserve">Z – </w:t>
      </w:r>
      <w:r w:rsidRPr="00CC7898">
        <w:rPr>
          <w:rFonts w:ascii="Times New Roman" w:hAnsi="Times New Roman"/>
          <w:sz w:val="24"/>
          <w:szCs w:val="24"/>
        </w:rPr>
        <w:t>комплекс повного опору кола, Ом.</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Підставимо (</w:t>
      </w:r>
      <w:r w:rsidR="00560614">
        <w:rPr>
          <w:rFonts w:ascii="Times New Roman" w:hAnsi="Times New Roman"/>
          <w:sz w:val="24"/>
          <w:szCs w:val="24"/>
          <w:lang w:val="ru-RU"/>
        </w:rPr>
        <w:t>12</w:t>
      </w:r>
      <w:r w:rsidRPr="00CC7898">
        <w:rPr>
          <w:rFonts w:ascii="Times New Roman" w:hAnsi="Times New Roman"/>
          <w:sz w:val="24"/>
          <w:szCs w:val="24"/>
        </w:rPr>
        <w:t>) в (</w:t>
      </w:r>
      <w:r w:rsidR="00560614">
        <w:rPr>
          <w:rFonts w:ascii="Times New Roman" w:hAnsi="Times New Roman"/>
          <w:sz w:val="24"/>
          <w:szCs w:val="24"/>
          <w:lang w:val="ru-RU"/>
        </w:rPr>
        <w:t>9</w:t>
      </w:r>
      <w:r w:rsidRPr="00CC7898">
        <w:rPr>
          <w:rFonts w:ascii="Times New Roman" w:hAnsi="Times New Roman"/>
          <w:sz w:val="24"/>
          <w:szCs w:val="24"/>
        </w:rPr>
        <w:t>) і отримаємо:</w:t>
      </w:r>
    </w:p>
    <w:p w:rsidR="003D25A5" w:rsidRPr="00CC7898" w:rsidRDefault="003D25A5"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н</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αr</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п</m:t>
                </m:r>
              </m:sub>
              <m:sup>
                <m:r>
                  <w:rPr>
                    <w:rFonts w:ascii="Cambria Math" w:hAnsi="Cambria Math"/>
                    <w:sz w:val="24"/>
                    <w:szCs w:val="24"/>
                  </w:rPr>
                  <m:t>2</m:t>
                </m:r>
              </m:sup>
            </m:sSubSup>
          </m:den>
        </m:f>
      </m:oMath>
      <w:r w:rsidR="004C2185">
        <w:rPr>
          <w:sz w:val="24"/>
          <w:szCs w:val="24"/>
          <w:lang w:val="uk-UA"/>
        </w:rPr>
        <w:t>.</w:t>
      </w:r>
      <w:r w:rsidRPr="00CC7898">
        <w:rPr>
          <w:sz w:val="24"/>
          <w:szCs w:val="24"/>
        </w:rPr>
        <w:tab/>
        <w:t>(</w:t>
      </w:r>
      <w:r w:rsidR="00560614">
        <w:rPr>
          <w:sz w:val="24"/>
          <w:szCs w:val="24"/>
        </w:rPr>
        <w:t>13</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Знайдемо максимальне перевищення температури обмотки в кінці любої з двох діл</w:t>
      </w:r>
      <w:r w:rsidRPr="00CC7898">
        <w:rPr>
          <w:rFonts w:ascii="Times New Roman" w:hAnsi="Times New Roman"/>
          <w:sz w:val="24"/>
          <w:szCs w:val="24"/>
        </w:rPr>
        <w:t>я</w:t>
      </w:r>
      <w:r w:rsidRPr="00CC7898">
        <w:rPr>
          <w:rFonts w:ascii="Times New Roman" w:hAnsi="Times New Roman"/>
          <w:sz w:val="24"/>
          <w:szCs w:val="24"/>
        </w:rPr>
        <w:t>нок розгону електродвигуна:</w:t>
      </w:r>
    </w:p>
    <w:p w:rsidR="003D25A5" w:rsidRPr="00CC7898" w:rsidRDefault="003D25A5"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m</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поч</m:t>
                </m:r>
              </m:sub>
            </m:sSub>
          </m:e>
        </m:d>
        <m:sSup>
          <m:sSupPr>
            <m:ctrlPr>
              <w:rPr>
                <w:rFonts w:ascii="Cambria Math" w:hAnsi="Cambria Math"/>
                <w:i/>
                <w:sz w:val="24"/>
                <w:szCs w:val="24"/>
              </w:rPr>
            </m:ctrlPr>
          </m:sSupPr>
          <m:e>
            <m:r>
              <w:rPr>
                <w:rFonts w:ascii="Cambria Math" w:hAnsi="Cambria Math"/>
                <w:sz w:val="24"/>
                <w:szCs w:val="24"/>
              </w:rPr>
              <m:t>е</m:t>
            </m:r>
          </m:e>
          <m:sup>
            <m:f>
              <m:fPr>
                <m:ctrlPr>
                  <w:rPr>
                    <w:rFonts w:ascii="Cambria Math" w:hAnsi="Cambria Math"/>
                    <w:i/>
                    <w:sz w:val="24"/>
                    <w:szCs w:val="24"/>
                  </w:rPr>
                </m:ctrlPr>
              </m:fPr>
              <m:num>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αr</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п</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п</m:t>
                    </m:r>
                  </m:sub>
                </m:sSub>
              </m:num>
              <m:den>
                <m:r>
                  <w:rPr>
                    <w:rFonts w:ascii="Cambria Math" w:hAnsi="Cambria Math"/>
                    <w:sz w:val="24"/>
                    <w:szCs w:val="24"/>
                  </w:rPr>
                  <m:t>С</m:t>
                </m:r>
              </m:den>
            </m:f>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oMath>
      <w:r w:rsidRPr="00CC7898">
        <w:rPr>
          <w:sz w:val="24"/>
          <w:szCs w:val="24"/>
        </w:rPr>
        <w:tab/>
        <w:t>(</w:t>
      </w:r>
      <w:r w:rsidR="00560614">
        <w:rPr>
          <w:sz w:val="24"/>
          <w:szCs w:val="24"/>
        </w:rPr>
        <w:t>14</w:t>
      </w:r>
      <w:r w:rsidRPr="00CC7898">
        <w:rPr>
          <w:sz w:val="24"/>
          <w:szCs w:val="24"/>
        </w:rPr>
        <w:t>)</w:t>
      </w:r>
    </w:p>
    <w:p w:rsidR="004B0627" w:rsidRPr="00CC7898" w:rsidRDefault="003D25A5"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де </w:t>
      </w:r>
      <w:r w:rsidR="004B0627" w:rsidRPr="00CC7898">
        <w:rPr>
          <w:rFonts w:ascii="Times New Roman" w:hAnsi="Times New Roman"/>
          <w:sz w:val="24"/>
          <w:szCs w:val="24"/>
        </w:rPr>
        <w:t>τ</w:t>
      </w:r>
      <w:r w:rsidR="004B0627" w:rsidRPr="00CC7898">
        <w:rPr>
          <w:rFonts w:ascii="Times New Roman" w:hAnsi="Times New Roman"/>
          <w:sz w:val="24"/>
          <w:szCs w:val="24"/>
          <w:vertAlign w:val="subscript"/>
        </w:rPr>
        <w:t>m</w:t>
      </w:r>
      <w:r w:rsidR="004B0627" w:rsidRPr="00CC7898">
        <w:rPr>
          <w:rFonts w:ascii="Times New Roman" w:hAnsi="Times New Roman"/>
          <w:sz w:val="24"/>
          <w:szCs w:val="24"/>
        </w:rPr>
        <w:t xml:space="preserve"> – максимальне перевищення температури обмотки статора над температурою навколишнього середовища, </w:t>
      </w:r>
      <w:r w:rsidR="004B0627" w:rsidRPr="00CC7898">
        <w:rPr>
          <w:rFonts w:ascii="Times New Roman" w:hAnsi="Times New Roman"/>
          <w:sz w:val="24"/>
          <w:szCs w:val="24"/>
          <w:vertAlign w:val="superscript"/>
        </w:rPr>
        <w:t>о</w:t>
      </w:r>
      <w:r w:rsidR="004B0627" w:rsidRPr="00CC7898">
        <w:rPr>
          <w:rFonts w:ascii="Times New Roman" w:hAnsi="Times New Roman"/>
          <w:sz w:val="24"/>
          <w:szCs w:val="24"/>
        </w:rPr>
        <w:t>С;</w:t>
      </w:r>
      <w:r w:rsidRPr="00CC7898">
        <w:rPr>
          <w:rFonts w:ascii="Times New Roman" w:hAnsi="Times New Roman"/>
          <w:sz w:val="24"/>
          <w:szCs w:val="24"/>
          <w:lang w:val="ru-RU"/>
        </w:rPr>
        <w:t xml:space="preserve"> </w:t>
      </w:r>
      <w:r w:rsidR="00192459" w:rsidRPr="00CC7898">
        <w:rPr>
          <w:rFonts w:ascii="Times New Roman" w:hAnsi="Times New Roman"/>
          <w:sz w:val="24"/>
          <w:szCs w:val="24"/>
          <w:lang w:val="en-US"/>
        </w:rPr>
        <w:t>t</w:t>
      </w:r>
      <w:r w:rsidR="00192459" w:rsidRPr="00CC7898">
        <w:rPr>
          <w:rFonts w:ascii="Times New Roman" w:hAnsi="Times New Roman"/>
          <w:sz w:val="24"/>
          <w:szCs w:val="24"/>
          <w:vertAlign w:val="subscript"/>
          <w:lang w:val="ru-RU"/>
        </w:rPr>
        <w:t>п</w:t>
      </w:r>
      <w:r w:rsidR="00192459" w:rsidRPr="00CC7898">
        <w:rPr>
          <w:rFonts w:ascii="Times New Roman" w:hAnsi="Times New Roman"/>
          <w:sz w:val="24"/>
          <w:szCs w:val="24"/>
          <w:lang w:val="ru-RU"/>
        </w:rPr>
        <w:t xml:space="preserve"> </w:t>
      </w:r>
      <w:r w:rsidR="00192459" w:rsidRPr="00CC7898">
        <w:rPr>
          <w:rFonts w:ascii="Times New Roman" w:hAnsi="Times New Roman"/>
          <w:sz w:val="24"/>
          <w:szCs w:val="24"/>
        </w:rPr>
        <w:t>–</w:t>
      </w:r>
      <w:r w:rsidR="004B0627" w:rsidRPr="00CC7898">
        <w:rPr>
          <w:rFonts w:ascii="Times New Roman" w:hAnsi="Times New Roman"/>
          <w:sz w:val="24"/>
          <w:szCs w:val="24"/>
        </w:rPr>
        <w:t xml:space="preserve"> час розгону електродвигуна на ділянці, с.</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Відповідно до [1</w:t>
      </w:r>
      <w:r w:rsidR="005D43BB">
        <w:rPr>
          <w:rFonts w:ascii="Times New Roman" w:hAnsi="Times New Roman"/>
          <w:sz w:val="24"/>
          <w:szCs w:val="24"/>
        </w:rPr>
        <w:t>1</w:t>
      </w:r>
      <w:r w:rsidRPr="00CC7898">
        <w:rPr>
          <w:rFonts w:ascii="Times New Roman" w:hAnsi="Times New Roman"/>
          <w:sz w:val="24"/>
          <w:szCs w:val="24"/>
        </w:rPr>
        <w:t>] позначимо величину I</w:t>
      </w:r>
      <w:r w:rsidRPr="00CC7898">
        <w:rPr>
          <w:rFonts w:ascii="Times New Roman" w:hAnsi="Times New Roman"/>
          <w:sz w:val="24"/>
          <w:szCs w:val="24"/>
          <w:vertAlign w:val="subscript"/>
        </w:rPr>
        <w:t>п</w:t>
      </w:r>
      <w:r w:rsidRPr="00CC7898">
        <w:rPr>
          <w:rFonts w:ascii="Times New Roman" w:hAnsi="Times New Roman"/>
          <w:sz w:val="24"/>
          <w:szCs w:val="24"/>
          <w:vertAlign w:val="superscript"/>
        </w:rPr>
        <w:t>2</w:t>
      </w:r>
      <w:r w:rsidRPr="00CC7898">
        <w:rPr>
          <w:rFonts w:ascii="Times New Roman" w:hAnsi="Times New Roman"/>
          <w:i/>
          <w:sz w:val="24"/>
          <w:szCs w:val="24"/>
        </w:rPr>
        <w:t>t</w:t>
      </w:r>
      <w:r w:rsidRPr="00CC7898">
        <w:rPr>
          <w:rFonts w:ascii="Times New Roman" w:hAnsi="Times New Roman"/>
          <w:sz w:val="24"/>
          <w:szCs w:val="24"/>
          <w:vertAlign w:val="subscript"/>
        </w:rPr>
        <w:t>п</w:t>
      </w:r>
      <w:r w:rsidRPr="00CC7898">
        <w:rPr>
          <w:rFonts w:ascii="Times New Roman" w:hAnsi="Times New Roman"/>
          <w:i/>
          <w:sz w:val="24"/>
          <w:szCs w:val="24"/>
        </w:rPr>
        <w:t xml:space="preserve"> </w:t>
      </w:r>
      <w:r w:rsidRPr="00CC7898">
        <w:rPr>
          <w:rFonts w:ascii="Times New Roman" w:hAnsi="Times New Roman"/>
          <w:sz w:val="24"/>
          <w:szCs w:val="24"/>
        </w:rPr>
        <w:t>буквою П і назвемо імпульсом квадрату діючого значен</w:t>
      </w:r>
      <w:r w:rsidR="003D25A5" w:rsidRPr="00CC7898">
        <w:rPr>
          <w:rFonts w:ascii="Times New Roman" w:hAnsi="Times New Roman"/>
          <w:sz w:val="24"/>
          <w:szCs w:val="24"/>
        </w:rPr>
        <w:t>ня сили пускового струму, тобто</w:t>
      </w:r>
      <w:r w:rsidR="003D25A5" w:rsidRPr="00CC7898">
        <w:rPr>
          <w:rFonts w:ascii="Times New Roman" w:hAnsi="Times New Roman"/>
          <w:sz w:val="24"/>
          <w:szCs w:val="24"/>
          <w:lang w:val="ru-RU"/>
        </w:rPr>
        <w:t>:</w:t>
      </w:r>
    </w:p>
    <w:p w:rsidR="003D25A5" w:rsidRPr="00CC7898" w:rsidRDefault="003D25A5" w:rsidP="00CC7898">
      <w:pPr>
        <w:pStyle w:val="MTDisplayEquation"/>
        <w:spacing w:line="360" w:lineRule="auto"/>
        <w:ind w:firstLine="709"/>
        <w:rPr>
          <w:sz w:val="24"/>
          <w:szCs w:val="24"/>
        </w:rPr>
      </w:pPr>
      <w:r w:rsidRPr="00CC7898">
        <w:rPr>
          <w:sz w:val="24"/>
          <w:szCs w:val="24"/>
        </w:rPr>
        <w:tab/>
      </w:r>
      <m:oMath>
        <m:r>
          <w:rPr>
            <w:rFonts w:ascii="Cambria Math" w:hAnsi="Cambria Math"/>
            <w:sz w:val="24"/>
            <w:szCs w:val="24"/>
          </w:rPr>
          <m:t>П=</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п</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п</m:t>
            </m:r>
          </m:sub>
        </m:sSub>
      </m:oMath>
      <w:r w:rsidR="004C2185">
        <w:rPr>
          <w:sz w:val="24"/>
          <w:szCs w:val="24"/>
          <w:lang w:val="uk-UA"/>
        </w:rPr>
        <w:t>.</w:t>
      </w:r>
      <w:r w:rsidRPr="00CC7898">
        <w:rPr>
          <w:sz w:val="24"/>
          <w:szCs w:val="24"/>
        </w:rPr>
        <w:tab/>
        <w:t>(</w:t>
      </w:r>
      <w:r w:rsidR="00560614">
        <w:rPr>
          <w:sz w:val="24"/>
          <w:szCs w:val="24"/>
        </w:rPr>
        <w:t>15</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lastRenderedPageBreak/>
        <w:t>З урахуванням того, що діюче значення сили пускового струму асинхронного елек</w:t>
      </w:r>
      <w:r w:rsidRPr="00CC7898">
        <w:rPr>
          <w:rFonts w:ascii="Times New Roman" w:hAnsi="Times New Roman"/>
          <w:sz w:val="24"/>
          <w:szCs w:val="24"/>
        </w:rPr>
        <w:t>т</w:t>
      </w:r>
      <w:r w:rsidRPr="00CC7898">
        <w:rPr>
          <w:rFonts w:ascii="Times New Roman" w:hAnsi="Times New Roman"/>
          <w:sz w:val="24"/>
          <w:szCs w:val="24"/>
        </w:rPr>
        <w:t>родвигуна є функція часу, то більш точно імпульс квадрату пускового струму запишемо н</w:t>
      </w:r>
      <w:r w:rsidRPr="00CC7898">
        <w:rPr>
          <w:rFonts w:ascii="Times New Roman" w:hAnsi="Times New Roman"/>
          <w:sz w:val="24"/>
          <w:szCs w:val="24"/>
        </w:rPr>
        <w:t>а</w:t>
      </w:r>
      <w:r w:rsidRPr="00CC7898">
        <w:rPr>
          <w:rFonts w:ascii="Times New Roman" w:hAnsi="Times New Roman"/>
          <w:sz w:val="24"/>
          <w:szCs w:val="24"/>
        </w:rPr>
        <w:t>ступним чином:</w:t>
      </w:r>
    </w:p>
    <w:p w:rsidR="003D25A5" w:rsidRPr="00CC7898" w:rsidRDefault="003D25A5" w:rsidP="00CC7898">
      <w:pPr>
        <w:pStyle w:val="MTDisplayEquation"/>
        <w:spacing w:line="360" w:lineRule="auto"/>
        <w:ind w:firstLine="709"/>
        <w:rPr>
          <w:sz w:val="24"/>
          <w:szCs w:val="24"/>
        </w:rPr>
      </w:pPr>
      <w:r w:rsidRPr="00CC7898">
        <w:rPr>
          <w:sz w:val="24"/>
          <w:szCs w:val="24"/>
        </w:rPr>
        <w:tab/>
      </w:r>
      <m:oMath>
        <m:r>
          <w:rPr>
            <w:rFonts w:ascii="Cambria Math" w:hAnsi="Cambria Math"/>
            <w:sz w:val="24"/>
            <w:szCs w:val="24"/>
          </w:rPr>
          <m:t>П=</m:t>
        </m:r>
        <m:nary>
          <m:naryPr>
            <m:limLoc m:val="subSup"/>
            <m:ctrlPr>
              <w:rPr>
                <w:rFonts w:ascii="Cambria Math" w:hAnsi="Cambria Math"/>
                <w:i/>
                <w:sz w:val="24"/>
                <w:szCs w:val="24"/>
              </w:rPr>
            </m:ctrlPr>
          </m:naryPr>
          <m:sub>
            <m:r>
              <w:rPr>
                <w:rFonts w:ascii="Cambria Math" w:hAnsi="Cambria Math"/>
                <w:sz w:val="24"/>
                <w:szCs w:val="24"/>
              </w:rPr>
              <m:t>0</m:t>
            </m:r>
          </m:sub>
          <m:sup>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п</m:t>
                </m:r>
              </m:sub>
            </m:sSub>
          </m:sup>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п</m:t>
                </m:r>
              </m:sub>
              <m:sup>
                <m:r>
                  <w:rPr>
                    <w:rFonts w:ascii="Cambria Math" w:hAnsi="Cambria Math"/>
                    <w:sz w:val="24"/>
                    <w:szCs w:val="24"/>
                  </w:rPr>
                  <m:t>2</m:t>
                </m:r>
              </m:sup>
            </m:sSubSup>
            <m:r>
              <w:rPr>
                <w:rFonts w:ascii="Cambria Math" w:hAnsi="Cambria Math"/>
                <w:sz w:val="24"/>
                <w:szCs w:val="24"/>
              </w:rPr>
              <m:t>dt</m:t>
            </m:r>
          </m:e>
        </m:nary>
      </m:oMath>
      <w:r w:rsidR="004C2185">
        <w:rPr>
          <w:sz w:val="24"/>
          <w:szCs w:val="24"/>
          <w:lang w:val="uk-UA"/>
        </w:rPr>
        <w:t>.</w:t>
      </w:r>
      <w:r w:rsidRPr="00CC7898">
        <w:rPr>
          <w:sz w:val="24"/>
          <w:szCs w:val="24"/>
        </w:rPr>
        <w:tab/>
        <w:t>(</w:t>
      </w:r>
      <w:r w:rsidR="00560614">
        <w:rPr>
          <w:sz w:val="24"/>
          <w:szCs w:val="24"/>
        </w:rPr>
        <w:t>16</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Тоді рівняння (</w:t>
      </w:r>
      <w:r w:rsidR="00560614">
        <w:rPr>
          <w:rFonts w:ascii="Times New Roman" w:hAnsi="Times New Roman"/>
          <w:sz w:val="24"/>
          <w:szCs w:val="24"/>
          <w:lang w:val="ru-RU"/>
        </w:rPr>
        <w:t>14</w:t>
      </w:r>
      <w:r w:rsidRPr="00CC7898">
        <w:rPr>
          <w:rFonts w:ascii="Times New Roman" w:hAnsi="Times New Roman"/>
          <w:sz w:val="24"/>
          <w:szCs w:val="24"/>
        </w:rPr>
        <w:t>) запишеться наступним чином:</w:t>
      </w:r>
    </w:p>
    <w:p w:rsidR="003D25A5" w:rsidRPr="00CC7898" w:rsidRDefault="003D25A5"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m</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поч</m:t>
                </m:r>
              </m:sub>
            </m:sSub>
          </m:e>
        </m:d>
        <m:sSup>
          <m:sSupPr>
            <m:ctrlPr>
              <w:rPr>
                <w:rFonts w:ascii="Cambria Math" w:hAnsi="Cambria Math"/>
                <w:i/>
                <w:sz w:val="24"/>
                <w:szCs w:val="24"/>
              </w:rPr>
            </m:ctrlPr>
          </m:sSupPr>
          <m:e>
            <m:r>
              <w:rPr>
                <w:rFonts w:ascii="Cambria Math" w:hAnsi="Cambria Math"/>
                <w:sz w:val="24"/>
                <w:szCs w:val="24"/>
              </w:rPr>
              <m:t>е</m:t>
            </m:r>
          </m:e>
          <m:sup>
            <m:f>
              <m:fPr>
                <m:ctrlPr>
                  <w:rPr>
                    <w:rFonts w:ascii="Cambria Math" w:hAnsi="Cambria Math"/>
                    <w:i/>
                    <w:sz w:val="24"/>
                    <w:szCs w:val="24"/>
                  </w:rPr>
                </m:ctrlPr>
              </m:fPr>
              <m:num>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αr</m:t>
                    </m:r>
                  </m:e>
                  <m:sub>
                    <m:r>
                      <w:rPr>
                        <w:rFonts w:ascii="Cambria Math" w:hAnsi="Cambria Math"/>
                        <w:sz w:val="24"/>
                        <w:szCs w:val="24"/>
                      </w:rPr>
                      <m:t>0</m:t>
                    </m:r>
                  </m:sub>
                </m:sSub>
                <m:r>
                  <w:rPr>
                    <w:rFonts w:ascii="Cambria Math" w:hAnsi="Cambria Math"/>
                    <w:sz w:val="24"/>
                    <w:szCs w:val="24"/>
                  </w:rPr>
                  <m:t>П</m:t>
                </m:r>
              </m:num>
              <m:den>
                <m:r>
                  <w:rPr>
                    <w:rFonts w:ascii="Cambria Math" w:hAnsi="Cambria Math"/>
                    <w:sz w:val="24"/>
                    <w:szCs w:val="24"/>
                  </w:rPr>
                  <m:t>С</m:t>
                </m:r>
              </m:den>
            </m:f>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oMath>
      <w:r w:rsidR="004C2185">
        <w:rPr>
          <w:sz w:val="24"/>
          <w:szCs w:val="24"/>
          <w:lang w:val="uk-UA"/>
        </w:rPr>
        <w:t>.</w:t>
      </w:r>
      <w:r w:rsidRPr="00CC7898">
        <w:rPr>
          <w:sz w:val="24"/>
          <w:szCs w:val="24"/>
        </w:rPr>
        <w:tab/>
        <w:t>(</w:t>
      </w:r>
      <w:r w:rsidR="00560614">
        <w:rPr>
          <w:sz w:val="24"/>
          <w:szCs w:val="24"/>
        </w:rPr>
        <w:t>17</w:t>
      </w:r>
      <w:r w:rsidRPr="00CC7898">
        <w:rPr>
          <w:sz w:val="24"/>
          <w:szCs w:val="24"/>
        </w:rPr>
        <w:t>)</w:t>
      </w:r>
    </w:p>
    <w:p w:rsidR="004B0627" w:rsidRPr="00CC7898" w:rsidRDefault="00436E9B" w:rsidP="00CC7898">
      <w:pPr>
        <w:spacing w:after="0" w:line="360" w:lineRule="auto"/>
        <w:ind w:firstLine="709"/>
        <w:jc w:val="both"/>
        <w:rPr>
          <w:rFonts w:ascii="Times New Roman" w:hAnsi="Times New Roman"/>
          <w:b/>
          <w:sz w:val="24"/>
          <w:szCs w:val="24"/>
        </w:rPr>
      </w:pPr>
      <w:r>
        <w:rPr>
          <w:rFonts w:ascii="Times New Roman" w:hAnsi="Times New Roman"/>
          <w:b/>
          <w:sz w:val="24"/>
          <w:szCs w:val="24"/>
          <w:lang w:val="ru-RU"/>
        </w:rPr>
        <w:t>3</w:t>
      </w:r>
      <w:r w:rsidR="00212BBA" w:rsidRPr="00CC7898">
        <w:rPr>
          <w:rFonts w:ascii="Times New Roman" w:hAnsi="Times New Roman"/>
          <w:b/>
          <w:sz w:val="24"/>
          <w:szCs w:val="24"/>
          <w:lang w:val="ru-RU"/>
        </w:rPr>
        <w:t>.</w:t>
      </w:r>
      <w:r w:rsidR="004B0627" w:rsidRPr="00CC7898">
        <w:rPr>
          <w:rFonts w:ascii="Times New Roman" w:hAnsi="Times New Roman"/>
          <w:b/>
          <w:sz w:val="24"/>
          <w:szCs w:val="24"/>
        </w:rPr>
        <w:t xml:space="preserve"> Дослідження теплового зношення ізоляції в післяпусковий період</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Враховуючи порівняльну шви</w:t>
      </w:r>
      <w:r w:rsidR="0077129A" w:rsidRPr="00CC7898">
        <w:rPr>
          <w:rFonts w:ascii="Times New Roman" w:hAnsi="Times New Roman"/>
          <w:sz w:val="24"/>
          <w:szCs w:val="24"/>
        </w:rPr>
        <w:t>дкоплинність процесу нагрівання</w:t>
      </w:r>
      <w:r w:rsidRPr="00CC7898">
        <w:rPr>
          <w:rFonts w:ascii="Times New Roman" w:hAnsi="Times New Roman"/>
          <w:sz w:val="24"/>
          <w:szCs w:val="24"/>
        </w:rPr>
        <w:t xml:space="preserve"> обмотки при пуску, можна прийняти, що обмотка досягає максимального перевищення температури в момент часу </w:t>
      </w:r>
      <w:r w:rsidRPr="00CC7898">
        <w:rPr>
          <w:rFonts w:ascii="Times New Roman" w:hAnsi="Times New Roman"/>
          <w:i/>
          <w:sz w:val="24"/>
          <w:szCs w:val="24"/>
        </w:rPr>
        <w:t>t=0</w:t>
      </w:r>
      <w:r w:rsidRPr="00CC7898">
        <w:rPr>
          <w:rFonts w:ascii="Times New Roman" w:hAnsi="Times New Roman"/>
          <w:sz w:val="24"/>
          <w:szCs w:val="24"/>
        </w:rPr>
        <w:t>. В післяпусковий період охолодження обмотки до номінального значення швидкість зміни температури буде невеликою у відповідності до кривої охолодження:</w:t>
      </w:r>
    </w:p>
    <w:p w:rsidR="00B43367" w:rsidRPr="00CC7898" w:rsidRDefault="00B43367" w:rsidP="00CC7898">
      <w:pPr>
        <w:pStyle w:val="MTDisplayEquation"/>
        <w:spacing w:line="360" w:lineRule="auto"/>
        <w:ind w:firstLine="709"/>
        <w:rPr>
          <w:sz w:val="24"/>
          <w:szCs w:val="24"/>
        </w:rPr>
      </w:pPr>
      <w:r w:rsidRPr="00CC7898">
        <w:rPr>
          <w:sz w:val="24"/>
          <w:szCs w:val="24"/>
        </w:rPr>
        <w:tab/>
      </w:r>
      <m:oMath>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н</m:t>
            </m:r>
          </m:sub>
        </m:sSub>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е</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t</m:t>
                    </m:r>
                  </m:num>
                  <m:den>
                    <m:r>
                      <w:rPr>
                        <w:rFonts w:ascii="Cambria Math" w:hAnsi="Cambria Math"/>
                        <w:sz w:val="24"/>
                        <w:szCs w:val="24"/>
                      </w:rPr>
                      <m:t>T</m:t>
                    </m:r>
                  </m:den>
                </m:f>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е</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t</m:t>
                </m:r>
              </m:num>
              <m:den>
                <m:r>
                  <w:rPr>
                    <w:rFonts w:ascii="Cambria Math" w:hAnsi="Cambria Math"/>
                    <w:sz w:val="24"/>
                    <w:szCs w:val="24"/>
                  </w:rPr>
                  <m:t>T</m:t>
                </m:r>
              </m:den>
            </m:f>
          </m:sup>
        </m:sSup>
        <m:r>
          <w:rPr>
            <w:rFonts w:ascii="Cambria Math" w:hAnsi="Cambria Math"/>
            <w:sz w:val="24"/>
            <w:szCs w:val="24"/>
          </w:rPr>
          <m:t>,</m:t>
        </m:r>
      </m:oMath>
      <w:r w:rsidRPr="00CC7898">
        <w:rPr>
          <w:sz w:val="24"/>
          <w:szCs w:val="24"/>
        </w:rPr>
        <w:tab/>
        <w:t>(</w:t>
      </w:r>
      <w:r w:rsidR="00560614">
        <w:rPr>
          <w:sz w:val="24"/>
          <w:szCs w:val="24"/>
        </w:rPr>
        <w:t>17</w:t>
      </w:r>
      <w:r w:rsidRPr="00CC7898">
        <w:rPr>
          <w:sz w:val="24"/>
          <w:szCs w:val="24"/>
        </w:rPr>
        <w:t>)</w:t>
      </w:r>
    </w:p>
    <w:p w:rsidR="00F710C1" w:rsidRPr="00CC7898" w:rsidRDefault="00F710C1"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 xml:space="preserve">де </w:t>
      </w:r>
      <w:r w:rsidR="00E14140" w:rsidRPr="00CC7898">
        <w:rPr>
          <w:rFonts w:ascii="Times New Roman" w:hAnsi="Times New Roman"/>
          <w:position w:val="-6"/>
          <w:sz w:val="24"/>
          <w:szCs w:val="24"/>
        </w:rPr>
        <w:object w:dxaOrig="200" w:dyaOrig="240">
          <v:shape id="_x0000_i1026" type="#_x0000_t75" style="width:9.4pt;height:12.5pt" o:ole="">
            <v:imagedata r:id="rId10" o:title=""/>
          </v:shape>
          <o:OLEObject Type="Embed" ProgID="Equation.DSMT4" ShapeID="_x0000_i1026" DrawAspect="Content" ObjectID="_1542092242" r:id="rId11"/>
        </w:object>
      </w:r>
      <w:r w:rsidRPr="00CC7898">
        <w:rPr>
          <w:rFonts w:ascii="Times New Roman" w:hAnsi="Times New Roman"/>
          <w:sz w:val="24"/>
          <w:szCs w:val="24"/>
        </w:rPr>
        <w:t xml:space="preserve"> </w:t>
      </w:r>
      <w:r w:rsidR="00A8481E" w:rsidRPr="00CC7898">
        <w:rPr>
          <w:rFonts w:ascii="Times New Roman" w:hAnsi="Times New Roman"/>
          <w:sz w:val="24"/>
          <w:szCs w:val="24"/>
        </w:rPr>
        <w:t>–</w:t>
      </w:r>
      <w:r w:rsidRPr="00CC7898">
        <w:rPr>
          <w:rFonts w:ascii="Times New Roman" w:hAnsi="Times New Roman"/>
          <w:sz w:val="24"/>
          <w:szCs w:val="24"/>
        </w:rPr>
        <w:t xml:space="preserve"> поточне перевищення температури обмотки, ºС;</w:t>
      </w:r>
      <w:r w:rsidR="00B43367" w:rsidRPr="00CC7898">
        <w:rPr>
          <w:rFonts w:ascii="Times New Roman" w:hAnsi="Times New Roman"/>
          <w:sz w:val="24"/>
          <w:szCs w:val="24"/>
          <w:lang w:val="ru-RU"/>
        </w:rPr>
        <w:t xml:space="preserve"> </w:t>
      </w:r>
      <w:r w:rsidRPr="00CC7898">
        <w:rPr>
          <w:rFonts w:ascii="Times New Roman" w:hAnsi="Times New Roman"/>
          <w:i/>
          <w:sz w:val="24"/>
          <w:szCs w:val="24"/>
        </w:rPr>
        <w:t>t</w:t>
      </w:r>
      <w:r w:rsidRPr="00CC7898">
        <w:rPr>
          <w:rFonts w:ascii="Times New Roman" w:hAnsi="Times New Roman"/>
          <w:sz w:val="24"/>
          <w:szCs w:val="24"/>
        </w:rPr>
        <w:t xml:space="preserve"> – поточний час, с;</w:t>
      </w:r>
      <w:r w:rsidR="00B43367" w:rsidRPr="00CC7898">
        <w:rPr>
          <w:rFonts w:ascii="Times New Roman" w:hAnsi="Times New Roman"/>
          <w:sz w:val="24"/>
          <w:szCs w:val="24"/>
          <w:lang w:val="ru-RU"/>
        </w:rPr>
        <w:t xml:space="preserve"> </w:t>
      </w:r>
      <m:oMath>
        <m:sSub>
          <m:sSubPr>
            <m:ctrlPr>
              <w:rPr>
                <w:rFonts w:ascii="Cambria Math" w:hAnsi="Cambria Math"/>
                <w:i/>
              </w:rPr>
            </m:ctrlPr>
          </m:sSubPr>
          <m:e>
            <m:r>
              <w:rPr>
                <w:rFonts w:ascii="Cambria Math" w:hAnsi="Cambria Math"/>
              </w:rPr>
              <m:t>τ</m:t>
            </m:r>
          </m:e>
          <m:sub>
            <m:r>
              <w:rPr>
                <w:rFonts w:ascii="Cambria Math" w:hAnsi="Cambria Math"/>
              </w:rPr>
              <m:t>н</m:t>
            </m:r>
          </m:sub>
        </m:sSub>
      </m:oMath>
      <w:r w:rsidRPr="00CC7898">
        <w:rPr>
          <w:rFonts w:ascii="Times New Roman" w:hAnsi="Times New Roman"/>
          <w:sz w:val="24"/>
          <w:szCs w:val="24"/>
        </w:rPr>
        <w:t xml:space="preserve"> </w:t>
      </w:r>
      <w:r w:rsidR="00A8481E" w:rsidRPr="00CC7898">
        <w:rPr>
          <w:rFonts w:ascii="Times New Roman" w:hAnsi="Times New Roman"/>
          <w:sz w:val="24"/>
          <w:szCs w:val="24"/>
        </w:rPr>
        <w:t>–</w:t>
      </w:r>
      <w:r w:rsidRPr="00CC7898">
        <w:rPr>
          <w:rFonts w:ascii="Times New Roman" w:hAnsi="Times New Roman"/>
          <w:sz w:val="24"/>
          <w:szCs w:val="24"/>
        </w:rPr>
        <w:t xml:space="preserve"> ном</w:t>
      </w:r>
      <w:r w:rsidRPr="00CC7898">
        <w:rPr>
          <w:rFonts w:ascii="Times New Roman" w:hAnsi="Times New Roman"/>
          <w:sz w:val="24"/>
          <w:szCs w:val="24"/>
        </w:rPr>
        <w:t>і</w:t>
      </w:r>
      <w:r w:rsidRPr="00CC7898">
        <w:rPr>
          <w:rFonts w:ascii="Times New Roman" w:hAnsi="Times New Roman"/>
          <w:sz w:val="24"/>
          <w:szCs w:val="24"/>
        </w:rPr>
        <w:t>нальне перевищення температури обмотки, ºС;</w:t>
      </w:r>
      <w:r w:rsidR="00B43367" w:rsidRPr="00CC7898">
        <w:rPr>
          <w:rFonts w:ascii="Times New Roman" w:hAnsi="Times New Roman"/>
          <w:sz w:val="24"/>
          <w:szCs w:val="24"/>
          <w:lang w:val="ru-RU"/>
        </w:rPr>
        <w:t xml:space="preserve"> </w:t>
      </w:r>
      <w:r w:rsidRPr="00CC7898">
        <w:rPr>
          <w:rFonts w:ascii="Times New Roman" w:hAnsi="Times New Roman"/>
          <w:sz w:val="24"/>
          <w:szCs w:val="24"/>
        </w:rPr>
        <w:t>Т – постійна часу нагрівання електродвигуна, с;</w:t>
      </w:r>
      <w:r w:rsidR="00B43367" w:rsidRPr="00CC7898">
        <w:rPr>
          <w:rFonts w:ascii="Times New Roman" w:hAnsi="Times New Roman"/>
          <w:sz w:val="24"/>
          <w:szCs w:val="24"/>
          <w:lang w:val="ru-RU"/>
        </w:rPr>
        <w:t xml:space="preserve"> </w:t>
      </w:r>
      <w:r w:rsidR="00B43367" w:rsidRPr="00CC7898">
        <w:rPr>
          <w:rFonts w:ascii="Times New Roman" w:hAnsi="Times New Roman"/>
          <w:position w:val="-12"/>
          <w:sz w:val="24"/>
          <w:szCs w:val="24"/>
          <w:lang w:val="ru-RU"/>
        </w:rPr>
        <w:object w:dxaOrig="320" w:dyaOrig="380">
          <v:shape id="_x0000_i1027" type="#_x0000_t75" style="width:16.3pt;height:18.8pt" o:ole="">
            <v:imagedata r:id="rId12" o:title=""/>
          </v:shape>
          <o:OLEObject Type="Embed" ProgID="Equation.DSMT4" ShapeID="_x0000_i1027" DrawAspect="Content" ObjectID="_1542092243" r:id="rId13"/>
        </w:object>
      </w:r>
      <w:r w:rsidR="00B43367" w:rsidRPr="00CC7898">
        <w:rPr>
          <w:rFonts w:ascii="Times New Roman" w:hAnsi="Times New Roman"/>
          <w:sz w:val="24"/>
          <w:szCs w:val="24"/>
          <w:lang w:val="ru-RU"/>
        </w:rPr>
        <w:t xml:space="preserve"> </w:t>
      </w:r>
      <w:r w:rsidR="00B85126" w:rsidRPr="00CC7898">
        <w:rPr>
          <w:rFonts w:ascii="Times New Roman" w:hAnsi="Times New Roman"/>
          <w:sz w:val="24"/>
          <w:szCs w:val="24"/>
        </w:rPr>
        <w:fldChar w:fldCharType="begin"/>
      </w:r>
      <w:r w:rsidRPr="00CC7898">
        <w:rPr>
          <w:rFonts w:ascii="Times New Roman" w:hAnsi="Times New Roman"/>
          <w:sz w:val="24"/>
          <w:szCs w:val="24"/>
        </w:rPr>
        <w:instrText xml:space="preserve"> QUOTE </w:instrText>
      </w:r>
      <m:oMath>
        <m:sSub>
          <m:sSubPr>
            <m:ctrlPr>
              <w:rPr>
                <w:rFonts w:ascii="Cambria Math" w:hAnsi="Cambria Math"/>
                <w:i/>
              </w:rPr>
            </m:ctrlPr>
          </m:sSubPr>
          <m:e>
            <m:r>
              <w:rPr>
                <w:rFonts w:ascii="Cambria Math" w:hAnsi="Cambria Math"/>
              </w:rPr>
              <m:t xml:space="preserve">      τ</m:t>
            </m:r>
          </m:e>
          <m:sub>
            <m:r>
              <w:rPr>
                <w:rFonts w:ascii="Cambria Math" w:hAnsi="Cambria Math"/>
              </w:rPr>
              <m:t>m</m:t>
            </m:r>
          </m:sub>
        </m:sSub>
        <m:r>
          <w:rPr>
            <w:rFonts w:ascii="Cambria Math" w:hAnsi="Cambria Math"/>
          </w:rPr>
          <m:t xml:space="preserve"> </m:t>
        </m:r>
      </m:oMath>
      <w:r w:rsidRPr="00CC7898">
        <w:rPr>
          <w:rFonts w:ascii="Times New Roman" w:hAnsi="Times New Roman"/>
          <w:sz w:val="24"/>
          <w:szCs w:val="24"/>
        </w:rPr>
        <w:instrText xml:space="preserve"> </w:instrText>
      </w:r>
      <w:r w:rsidR="00B85126" w:rsidRPr="00CC7898">
        <w:rPr>
          <w:rFonts w:ascii="Times New Roman" w:hAnsi="Times New Roman"/>
          <w:sz w:val="24"/>
          <w:szCs w:val="24"/>
        </w:rPr>
        <w:fldChar w:fldCharType="end"/>
      </w:r>
      <w:r w:rsidR="00A8481E" w:rsidRPr="00CC7898">
        <w:rPr>
          <w:rFonts w:ascii="Times New Roman" w:hAnsi="Times New Roman"/>
          <w:sz w:val="24"/>
          <w:szCs w:val="24"/>
        </w:rPr>
        <w:t>–</w:t>
      </w:r>
      <w:r w:rsidRPr="00CC7898">
        <w:rPr>
          <w:rFonts w:ascii="Times New Roman" w:hAnsi="Times New Roman"/>
          <w:sz w:val="24"/>
          <w:szCs w:val="24"/>
        </w:rPr>
        <w:t xml:space="preserve"> максимальне перевищення температури обмотки в кінці пуску, ºС.</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Швидкість теплового зношення ізоляції в післяпусковий період опишеться виразом:</w:t>
      </w:r>
    </w:p>
    <w:p w:rsidR="00B43367" w:rsidRPr="00CC7898" w:rsidRDefault="00B43367"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sSup>
          <m:sSupPr>
            <m:ctrlPr>
              <w:rPr>
                <w:rFonts w:ascii="Cambria Math" w:hAnsi="Cambria Math"/>
                <w:i/>
                <w:sz w:val="24"/>
                <w:szCs w:val="24"/>
              </w:rPr>
            </m:ctrlPr>
          </m:sSupPr>
          <m:e>
            <m:r>
              <w:rPr>
                <w:rFonts w:ascii="Cambria Math" w:hAnsi="Cambria Math"/>
                <w:sz w:val="24"/>
                <w:szCs w:val="24"/>
              </w:rPr>
              <m:t>е</m:t>
            </m:r>
          </m:e>
          <m:sup>
            <m:r>
              <w:rPr>
                <w:rFonts w:ascii="Cambria Math" w:hAnsi="Cambria Math"/>
                <w:sz w:val="24"/>
                <w:szCs w:val="24"/>
              </w:rPr>
              <m:t>В(</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н</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н</m:t>
                    </m:r>
                  </m:sub>
                </m:sSub>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е</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t</m:t>
                            </m:r>
                          </m:num>
                          <m:den>
                            <m:r>
                              <w:rPr>
                                <w:rFonts w:ascii="Cambria Math" w:hAnsi="Cambria Math"/>
                                <w:sz w:val="24"/>
                                <w:szCs w:val="24"/>
                              </w:rPr>
                              <m:t>T</m:t>
                            </m:r>
                          </m:den>
                        </m:f>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T</m:t>
                        </m:r>
                      </m:den>
                    </m:f>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ϑ</m:t>
                    </m:r>
                  </m:e>
                  <m:sub>
                    <m:r>
                      <w:rPr>
                        <w:rFonts w:ascii="Cambria Math" w:hAnsi="Cambria Math"/>
                        <w:sz w:val="24"/>
                        <w:szCs w:val="24"/>
                      </w:rPr>
                      <m:t>сер</m:t>
                    </m:r>
                  </m:sub>
                </m:sSub>
                <m:r>
                  <w:rPr>
                    <w:rFonts w:ascii="Cambria Math" w:hAnsi="Cambria Math"/>
                    <w:sz w:val="24"/>
                    <w:szCs w:val="24"/>
                  </w:rPr>
                  <m:t>+273</m:t>
                </m:r>
              </m:den>
            </m:f>
            <m:r>
              <w:rPr>
                <w:rFonts w:ascii="Cambria Math" w:hAnsi="Cambria Math"/>
                <w:sz w:val="24"/>
                <w:szCs w:val="24"/>
              </w:rPr>
              <m:t>)</m:t>
            </m:r>
          </m:sup>
        </m:sSup>
        <m:r>
          <w:rPr>
            <w:rFonts w:ascii="Cambria Math" w:hAnsi="Cambria Math"/>
            <w:sz w:val="24"/>
            <w:szCs w:val="24"/>
          </w:rPr>
          <m:t>,</m:t>
        </m:r>
      </m:oMath>
      <w:r w:rsidRPr="00CC7898">
        <w:rPr>
          <w:sz w:val="24"/>
          <w:szCs w:val="24"/>
        </w:rPr>
        <w:tab/>
        <w:t>(</w:t>
      </w:r>
      <w:r w:rsidR="00560614">
        <w:rPr>
          <w:sz w:val="24"/>
          <w:szCs w:val="24"/>
        </w:rPr>
        <w:t>18</w:t>
      </w:r>
      <w:r w:rsidRPr="00CC7898">
        <w:rPr>
          <w:sz w:val="24"/>
          <w:szCs w:val="24"/>
        </w:rPr>
        <w:t>)</w:t>
      </w:r>
    </w:p>
    <w:p w:rsidR="00F710C1" w:rsidRPr="00CC7898" w:rsidRDefault="00F710C1"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де </w:t>
      </w:r>
      <w:r w:rsidR="00E14140" w:rsidRPr="00CC7898">
        <w:rPr>
          <w:rFonts w:ascii="Times New Roman" w:hAnsi="Times New Roman"/>
          <w:position w:val="-6"/>
          <w:sz w:val="24"/>
          <w:szCs w:val="24"/>
        </w:rPr>
        <w:object w:dxaOrig="200" w:dyaOrig="240">
          <v:shape id="_x0000_i1028" type="#_x0000_t75" style="width:9.4pt;height:12.5pt" o:ole="">
            <v:imagedata r:id="rId14" o:title=""/>
          </v:shape>
          <o:OLEObject Type="Embed" ProgID="Equation.DSMT4" ShapeID="_x0000_i1028" DrawAspect="Content" ObjectID="_1542092244" r:id="rId15"/>
        </w:object>
      </w:r>
      <w:r w:rsidRPr="00CC7898">
        <w:rPr>
          <w:rFonts w:ascii="Times New Roman" w:hAnsi="Times New Roman"/>
          <w:sz w:val="24"/>
          <w:szCs w:val="24"/>
        </w:rPr>
        <w:t xml:space="preserve"> </w:t>
      </w:r>
      <w:r w:rsidR="00A8481E" w:rsidRPr="00CC7898">
        <w:rPr>
          <w:rFonts w:ascii="Times New Roman" w:hAnsi="Times New Roman"/>
          <w:sz w:val="24"/>
          <w:szCs w:val="24"/>
        </w:rPr>
        <w:t>–</w:t>
      </w:r>
      <w:r w:rsidRPr="00CC7898">
        <w:rPr>
          <w:rFonts w:ascii="Times New Roman" w:hAnsi="Times New Roman"/>
          <w:sz w:val="24"/>
          <w:szCs w:val="24"/>
        </w:rPr>
        <w:t xml:space="preserve"> поточна швидкість теплового зношення ізоляції, бгод/год;</w:t>
      </w:r>
      <w:r w:rsidR="00B43367" w:rsidRPr="00CC7898">
        <w:rPr>
          <w:rFonts w:ascii="Times New Roman" w:hAnsi="Times New Roman"/>
          <w:sz w:val="24"/>
          <w:szCs w:val="24"/>
          <w:lang w:val="ru-RU"/>
        </w:rPr>
        <w:t xml:space="preserve"> </w:t>
      </w:r>
      <w:r w:rsidR="00E14140" w:rsidRPr="00CC7898">
        <w:rPr>
          <w:rFonts w:ascii="Times New Roman" w:hAnsi="Times New Roman"/>
          <w:position w:val="-12"/>
          <w:sz w:val="24"/>
          <w:szCs w:val="24"/>
        </w:rPr>
        <w:object w:dxaOrig="279" w:dyaOrig="380">
          <v:shape id="_x0000_i1029" type="#_x0000_t75" style="width:13.75pt;height:18.8pt" o:ole="">
            <v:imagedata r:id="rId16" o:title=""/>
          </v:shape>
          <o:OLEObject Type="Embed" ProgID="Equation.DSMT4" ShapeID="_x0000_i1029" DrawAspect="Content" ObjectID="_1542092245" r:id="rId17"/>
        </w:object>
      </w:r>
      <w:r w:rsidRPr="00CC7898">
        <w:rPr>
          <w:rFonts w:ascii="Times New Roman" w:hAnsi="Times New Roman"/>
          <w:sz w:val="24"/>
          <w:szCs w:val="24"/>
        </w:rPr>
        <w:t>– номінальна швидкість теплового зношення ізоляції, бгод/год;</w:t>
      </w:r>
      <w:r w:rsidR="00B43367" w:rsidRPr="00CC7898">
        <w:rPr>
          <w:rFonts w:ascii="Times New Roman" w:hAnsi="Times New Roman"/>
          <w:sz w:val="24"/>
          <w:szCs w:val="24"/>
          <w:lang w:val="ru-RU"/>
        </w:rPr>
        <w:t xml:space="preserve"> </w:t>
      </w:r>
      <w:r w:rsidRPr="00CC7898">
        <w:rPr>
          <w:rFonts w:ascii="Times New Roman" w:hAnsi="Times New Roman"/>
          <w:i/>
          <w:sz w:val="24"/>
          <w:szCs w:val="24"/>
        </w:rPr>
        <w:t xml:space="preserve">В – </w:t>
      </w:r>
      <w:r w:rsidRPr="00CC7898">
        <w:rPr>
          <w:rFonts w:ascii="Times New Roman" w:hAnsi="Times New Roman"/>
          <w:sz w:val="24"/>
          <w:szCs w:val="24"/>
        </w:rPr>
        <w:t>параметр, який характеризує клас із</w:t>
      </w:r>
      <w:r w:rsidRPr="00CC7898">
        <w:rPr>
          <w:rFonts w:ascii="Times New Roman" w:hAnsi="Times New Roman"/>
          <w:sz w:val="24"/>
          <w:szCs w:val="24"/>
        </w:rPr>
        <w:t>о</w:t>
      </w:r>
      <w:r w:rsidRPr="00CC7898">
        <w:rPr>
          <w:rFonts w:ascii="Times New Roman" w:hAnsi="Times New Roman"/>
          <w:sz w:val="24"/>
          <w:szCs w:val="24"/>
        </w:rPr>
        <w:t>ляції, К;</w:t>
      </w:r>
      <w:r w:rsidR="00B43367" w:rsidRPr="00CC7898">
        <w:rPr>
          <w:rFonts w:ascii="Times New Roman" w:hAnsi="Times New Roman"/>
          <w:sz w:val="24"/>
          <w:szCs w:val="24"/>
          <w:lang w:val="ru-RU"/>
        </w:rPr>
        <w:t xml:space="preserve"> </w:t>
      </w:r>
      <w:r w:rsidRPr="00CC7898">
        <w:rPr>
          <w:rFonts w:ascii="Times New Roman" w:hAnsi="Times New Roman"/>
          <w:sz w:val="24"/>
          <w:szCs w:val="24"/>
        </w:rPr>
        <w:t>Т – постійна часу нагрівання електродвигуна, с;</w:t>
      </w:r>
      <w:r w:rsidR="00B43367" w:rsidRPr="00CC7898">
        <w:rPr>
          <w:rFonts w:ascii="Times New Roman" w:hAnsi="Times New Roman"/>
          <w:sz w:val="24"/>
          <w:szCs w:val="24"/>
          <w:lang w:val="ru-RU"/>
        </w:rPr>
        <w:t xml:space="preserve"> </w:t>
      </w:r>
      <w:r w:rsidR="00E14140" w:rsidRPr="00CC7898">
        <w:rPr>
          <w:rFonts w:ascii="Times New Roman" w:hAnsi="Times New Roman"/>
          <w:position w:val="-12"/>
          <w:sz w:val="24"/>
          <w:szCs w:val="24"/>
        </w:rPr>
        <w:object w:dxaOrig="380" w:dyaOrig="380">
          <v:shape id="_x0000_i1030" type="#_x0000_t75" style="width:18.8pt;height:18.8pt" o:ole="">
            <v:imagedata r:id="rId18" o:title=""/>
          </v:shape>
          <o:OLEObject Type="Embed" ProgID="Equation.DSMT4" ShapeID="_x0000_i1030" DrawAspect="Content" ObjectID="_1542092246" r:id="rId19"/>
        </w:object>
      </w:r>
      <w:r w:rsidRPr="00CC7898">
        <w:rPr>
          <w:rFonts w:ascii="Times New Roman" w:hAnsi="Times New Roman"/>
          <w:i/>
          <w:sz w:val="24"/>
          <w:szCs w:val="24"/>
        </w:rPr>
        <w:t xml:space="preserve">– </w:t>
      </w:r>
      <w:r w:rsidRPr="00CC7898">
        <w:rPr>
          <w:rFonts w:ascii="Times New Roman" w:hAnsi="Times New Roman"/>
          <w:sz w:val="24"/>
          <w:szCs w:val="24"/>
        </w:rPr>
        <w:t>абсолютна номінальна темп</w:t>
      </w:r>
      <w:r w:rsidRPr="00CC7898">
        <w:rPr>
          <w:rFonts w:ascii="Times New Roman" w:hAnsi="Times New Roman"/>
          <w:sz w:val="24"/>
          <w:szCs w:val="24"/>
        </w:rPr>
        <w:t>е</w:t>
      </w:r>
      <w:r w:rsidRPr="00CC7898">
        <w:rPr>
          <w:rFonts w:ascii="Times New Roman" w:hAnsi="Times New Roman"/>
          <w:sz w:val="24"/>
          <w:szCs w:val="24"/>
        </w:rPr>
        <w:t>ратура ізоляції, К;</w:t>
      </w:r>
      <w:r w:rsidR="00B43367" w:rsidRPr="00CC7898">
        <w:rPr>
          <w:rFonts w:ascii="Times New Roman" w:hAnsi="Times New Roman"/>
          <w:sz w:val="24"/>
          <w:szCs w:val="24"/>
          <w:lang w:val="ru-RU"/>
        </w:rPr>
        <w:t xml:space="preserve"> </w:t>
      </w:r>
      <w:r w:rsidR="00B43367" w:rsidRPr="00CC7898">
        <w:rPr>
          <w:rFonts w:ascii="Times New Roman" w:hAnsi="Times New Roman"/>
          <w:position w:val="-16"/>
          <w:sz w:val="24"/>
          <w:szCs w:val="24"/>
        </w:rPr>
        <w:object w:dxaOrig="480" w:dyaOrig="420">
          <v:shape id="_x0000_i1031" type="#_x0000_t75" style="width:24.4pt;height:20.65pt" o:ole="">
            <v:imagedata r:id="rId20" o:title=""/>
          </v:shape>
          <o:OLEObject Type="Embed" ProgID="Equation.DSMT4" ShapeID="_x0000_i1031" DrawAspect="Content" ObjectID="_1542092247" r:id="rId21"/>
        </w:object>
      </w:r>
      <w:r w:rsidRPr="00CC7898">
        <w:rPr>
          <w:rFonts w:ascii="Times New Roman" w:hAnsi="Times New Roman"/>
          <w:sz w:val="24"/>
          <w:szCs w:val="24"/>
        </w:rPr>
        <w:t xml:space="preserve"> </w:t>
      </w:r>
      <w:r w:rsidR="00A8481E" w:rsidRPr="00CC7898">
        <w:rPr>
          <w:rFonts w:ascii="Times New Roman" w:hAnsi="Times New Roman"/>
          <w:sz w:val="24"/>
          <w:szCs w:val="24"/>
        </w:rPr>
        <w:t>–</w:t>
      </w:r>
      <w:r w:rsidRPr="00CC7898">
        <w:rPr>
          <w:rFonts w:ascii="Times New Roman" w:hAnsi="Times New Roman"/>
          <w:sz w:val="24"/>
          <w:szCs w:val="24"/>
        </w:rPr>
        <w:t xml:space="preserve"> температура навколишнього середовища, ºС.</w:t>
      </w:r>
    </w:p>
    <w:p w:rsidR="008A55D9" w:rsidRPr="00CC7898" w:rsidRDefault="00916761"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lang w:val="ru-RU"/>
        </w:rPr>
        <w:t>Пред</w:t>
      </w:r>
      <w:r w:rsidRPr="00CC7898">
        <w:rPr>
          <w:rFonts w:ascii="Times New Roman" w:hAnsi="Times New Roman"/>
          <w:sz w:val="24"/>
          <w:szCs w:val="24"/>
        </w:rPr>
        <w:t>ставимо графіки охолодження обмотки електродвигуна та швидкості теплового зношення ізоляції в післяпусков</w:t>
      </w:r>
      <w:r w:rsidR="008A55D9" w:rsidRPr="00CC7898">
        <w:rPr>
          <w:rFonts w:ascii="Times New Roman" w:hAnsi="Times New Roman"/>
          <w:sz w:val="24"/>
          <w:szCs w:val="24"/>
        </w:rPr>
        <w:t>ий період (рис.</w:t>
      </w:r>
      <w:r w:rsidR="0077129A" w:rsidRPr="00CC7898">
        <w:rPr>
          <w:rFonts w:ascii="Times New Roman" w:hAnsi="Times New Roman"/>
          <w:sz w:val="24"/>
          <w:szCs w:val="24"/>
          <w:lang w:val="ru-RU"/>
        </w:rPr>
        <w:t> </w:t>
      </w:r>
      <w:r w:rsidR="007A4343" w:rsidRPr="007A4343">
        <w:rPr>
          <w:rFonts w:ascii="Times New Roman" w:hAnsi="Times New Roman"/>
          <w:sz w:val="24"/>
          <w:szCs w:val="24"/>
          <w:lang w:val="ru-RU"/>
        </w:rPr>
        <w:t>1</w:t>
      </w:r>
      <w:r w:rsidR="008A55D9" w:rsidRPr="00CC7898">
        <w:rPr>
          <w:rFonts w:ascii="Times New Roman" w:hAnsi="Times New Roman"/>
          <w:sz w:val="24"/>
          <w:szCs w:val="24"/>
        </w:rPr>
        <w:t>).</w:t>
      </w:r>
    </w:p>
    <w:p w:rsidR="00B02796" w:rsidRPr="00CC7898" w:rsidRDefault="00A72BB1" w:rsidP="00CC7898">
      <w:pPr>
        <w:spacing w:after="0" w:line="360" w:lineRule="auto"/>
        <w:ind w:firstLine="709"/>
        <w:jc w:val="both"/>
        <w:rPr>
          <w:rFonts w:ascii="Times New Roman" w:hAnsi="Times New Roman"/>
          <w:sz w:val="24"/>
          <w:szCs w:val="24"/>
          <w:lang w:val="ru-RU"/>
        </w:rPr>
      </w:pPr>
      <w:r>
        <w:rPr>
          <w:rFonts w:ascii="Times New Roman" w:hAnsi="Times New Roman"/>
          <w:noProof/>
          <w:sz w:val="24"/>
          <w:szCs w:val="24"/>
          <w:lang w:val="ru-RU" w:eastAsia="ru-RU"/>
        </w:rPr>
        <w:lastRenderedPageBreak/>
        <w:drawing>
          <wp:inline distT="0" distB="0" distL="0" distR="0">
            <wp:extent cx="5091262" cy="2187244"/>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5091430" cy="2187316"/>
                    </a:xfrm>
                    <a:prstGeom prst="rect">
                      <a:avLst/>
                    </a:prstGeom>
                    <a:noFill/>
                    <a:ln w="9525">
                      <a:noFill/>
                      <a:miter lim="800000"/>
                      <a:headEnd/>
                      <a:tailEnd/>
                    </a:ln>
                  </pic:spPr>
                </pic:pic>
              </a:graphicData>
            </a:graphic>
          </wp:inline>
        </w:drawing>
      </w:r>
    </w:p>
    <w:p w:rsidR="00B976AA" w:rsidRPr="00CC7898" w:rsidRDefault="00A72BB1" w:rsidP="00A72BB1">
      <w:pPr>
        <w:spacing w:after="0" w:line="360" w:lineRule="auto"/>
        <w:ind w:firstLine="2410"/>
        <w:rPr>
          <w:rFonts w:ascii="Times New Roman" w:hAnsi="Times New Roman"/>
          <w:color w:val="auto"/>
          <w:sz w:val="24"/>
          <w:szCs w:val="24"/>
          <w:lang w:val="ru-RU"/>
        </w:rPr>
      </w:pPr>
      <w:r>
        <w:rPr>
          <w:rFonts w:ascii="Times New Roman" w:hAnsi="Times New Roman"/>
          <w:color w:val="auto"/>
          <w:sz w:val="24"/>
          <w:szCs w:val="24"/>
          <w:lang w:val="ru-RU"/>
        </w:rPr>
        <w:t xml:space="preserve">  </w:t>
      </w:r>
      <w:r w:rsidR="0070694C" w:rsidRPr="00CC7898">
        <w:rPr>
          <w:rFonts w:ascii="Times New Roman" w:hAnsi="Times New Roman"/>
          <w:color w:val="auto"/>
          <w:sz w:val="24"/>
          <w:szCs w:val="24"/>
          <w:lang w:val="ru-RU"/>
        </w:rPr>
        <w:t xml:space="preserve">а       </w:t>
      </w:r>
      <w:r>
        <w:rPr>
          <w:rFonts w:ascii="Times New Roman" w:hAnsi="Times New Roman"/>
          <w:color w:val="auto"/>
          <w:sz w:val="24"/>
          <w:szCs w:val="24"/>
          <w:lang w:val="ru-RU"/>
        </w:rPr>
        <w:t xml:space="preserve">    </w:t>
      </w:r>
      <w:r w:rsidR="0070694C" w:rsidRPr="00CC7898">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                                 </w:t>
      </w:r>
      <w:r w:rsidR="0070694C" w:rsidRPr="00CC7898">
        <w:rPr>
          <w:rFonts w:ascii="Times New Roman" w:hAnsi="Times New Roman"/>
          <w:color w:val="auto"/>
          <w:sz w:val="24"/>
          <w:szCs w:val="24"/>
          <w:lang w:val="ru-RU"/>
        </w:rPr>
        <w:t xml:space="preserve">                     б</w:t>
      </w:r>
      <w:r>
        <w:rPr>
          <w:rFonts w:ascii="Times New Roman" w:hAnsi="Times New Roman"/>
          <w:color w:val="auto"/>
          <w:sz w:val="24"/>
          <w:szCs w:val="24"/>
          <w:lang w:val="ru-RU"/>
        </w:rPr>
        <w:t xml:space="preserve">    </w:t>
      </w:r>
    </w:p>
    <w:p w:rsidR="0070694C" w:rsidRPr="00CC7898" w:rsidRDefault="0070694C" w:rsidP="00CC7898">
      <w:pPr>
        <w:spacing w:after="0" w:line="360" w:lineRule="auto"/>
        <w:ind w:firstLine="709"/>
        <w:jc w:val="center"/>
        <w:rPr>
          <w:rFonts w:ascii="Times New Roman" w:hAnsi="Times New Roman"/>
          <w:sz w:val="24"/>
          <w:szCs w:val="24"/>
          <w:lang w:val="ru-RU"/>
        </w:rPr>
      </w:pPr>
      <w:r w:rsidRPr="007A4343">
        <w:rPr>
          <w:rFonts w:ascii="Times New Roman" w:hAnsi="Times New Roman"/>
          <w:sz w:val="24"/>
          <w:szCs w:val="24"/>
        </w:rPr>
        <w:t xml:space="preserve">Рис. </w:t>
      </w:r>
      <w:r w:rsidR="007A4343" w:rsidRPr="005A07DF">
        <w:rPr>
          <w:rFonts w:ascii="Times New Roman" w:hAnsi="Times New Roman"/>
          <w:sz w:val="24"/>
          <w:szCs w:val="24"/>
          <w:lang w:val="ru-RU"/>
        </w:rPr>
        <w:t>1</w:t>
      </w:r>
      <w:r w:rsidRPr="007A4343">
        <w:rPr>
          <w:rFonts w:ascii="Times New Roman" w:hAnsi="Times New Roman"/>
          <w:sz w:val="24"/>
          <w:szCs w:val="24"/>
        </w:rPr>
        <w:t>.</w:t>
      </w:r>
      <w:r w:rsidRPr="00CC7898">
        <w:rPr>
          <w:rFonts w:ascii="Times New Roman" w:hAnsi="Times New Roman"/>
          <w:b/>
          <w:sz w:val="24"/>
          <w:szCs w:val="24"/>
        </w:rPr>
        <w:t xml:space="preserve"> </w:t>
      </w:r>
      <w:r w:rsidRPr="00CC7898">
        <w:rPr>
          <w:rFonts w:ascii="Times New Roman" w:hAnsi="Times New Roman"/>
          <w:sz w:val="24"/>
          <w:szCs w:val="24"/>
        </w:rPr>
        <w:t xml:space="preserve">Графіки охолодження обмотки електродвигуна </w:t>
      </w:r>
      <w:r w:rsidRPr="00CC7898">
        <w:rPr>
          <w:rFonts w:ascii="Times New Roman" w:hAnsi="Times New Roman"/>
          <w:sz w:val="24"/>
          <w:szCs w:val="24"/>
          <w:lang w:val="ru-RU"/>
        </w:rPr>
        <w:t xml:space="preserve">(а) </w:t>
      </w:r>
      <w:r w:rsidRPr="00CC7898">
        <w:rPr>
          <w:rFonts w:ascii="Times New Roman" w:hAnsi="Times New Roman"/>
          <w:sz w:val="24"/>
          <w:szCs w:val="24"/>
        </w:rPr>
        <w:t xml:space="preserve">та швидкості теплового зношення ізоляції </w:t>
      </w:r>
      <w:r w:rsidRPr="00CC7898">
        <w:rPr>
          <w:rFonts w:ascii="Times New Roman" w:hAnsi="Times New Roman"/>
          <w:sz w:val="24"/>
          <w:szCs w:val="24"/>
          <w:lang w:val="ru-RU"/>
        </w:rPr>
        <w:t xml:space="preserve">(б) </w:t>
      </w:r>
      <w:r w:rsidRPr="00CC7898">
        <w:rPr>
          <w:rFonts w:ascii="Times New Roman" w:hAnsi="Times New Roman"/>
          <w:sz w:val="24"/>
          <w:szCs w:val="24"/>
        </w:rPr>
        <w:t xml:space="preserve">в післяпусковий </w:t>
      </w:r>
      <w:r w:rsidRPr="0068005A">
        <w:rPr>
          <w:rFonts w:ascii="Times New Roman" w:hAnsi="Times New Roman"/>
          <w:sz w:val="24"/>
          <w:szCs w:val="24"/>
        </w:rPr>
        <w:t>період</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Додаткове теплове зношення ізоляції в післяпусковий період відбувається на інтервалі часу від нуля до 5Т і може бути знайдено за виразом:</w:t>
      </w:r>
    </w:p>
    <w:p w:rsidR="0049148C" w:rsidRPr="00CC7898" w:rsidRDefault="0049148C"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Е</m:t>
            </m:r>
          </m:e>
          <m:sub>
            <m:r>
              <w:rPr>
                <w:rFonts w:ascii="Cambria Math" w:hAnsi="Cambria Math"/>
                <w:sz w:val="24"/>
                <w:szCs w:val="24"/>
              </w:rPr>
              <m:t>дод</m:t>
            </m:r>
          </m:sub>
        </m:sSub>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5Т</m:t>
            </m:r>
          </m:sup>
          <m:e>
            <m:r>
              <w:rPr>
                <w:rFonts w:ascii="Cambria Math" w:hAnsi="Cambria Math"/>
                <w:sz w:val="24"/>
                <w:szCs w:val="24"/>
                <w:lang w:val="en-US"/>
              </w:rPr>
              <m:t>εdt</m:t>
            </m:r>
          </m:e>
        </m:nary>
        <m:r>
          <w:rPr>
            <w:rFonts w:ascii="Cambria Math" w:hAnsi="Cambria Math"/>
            <w:sz w:val="24"/>
            <w:szCs w:val="24"/>
          </w:rPr>
          <m:t>-5T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oMath>
      <w:r w:rsidR="004C2185">
        <w:rPr>
          <w:sz w:val="24"/>
          <w:szCs w:val="24"/>
          <w:lang w:val="uk-UA"/>
        </w:rPr>
        <w:t>.</w:t>
      </w:r>
      <w:r w:rsidRPr="00CC7898">
        <w:rPr>
          <w:sz w:val="24"/>
          <w:szCs w:val="24"/>
        </w:rPr>
        <w:tab/>
        <w:t>(</w:t>
      </w:r>
      <w:r w:rsidR="00560614">
        <w:rPr>
          <w:sz w:val="24"/>
          <w:szCs w:val="24"/>
        </w:rPr>
        <w:t>19</w:t>
      </w:r>
      <w:r w:rsidRPr="00CC7898">
        <w:rPr>
          <w:sz w:val="24"/>
          <w:szCs w:val="24"/>
        </w:rPr>
        <w:t>)</w:t>
      </w:r>
    </w:p>
    <w:p w:rsidR="004B0627" w:rsidRPr="00CC7898" w:rsidRDefault="00B838E4"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Як видно з (</w:t>
      </w:r>
      <w:r w:rsidR="00560614">
        <w:rPr>
          <w:rFonts w:ascii="Times New Roman" w:hAnsi="Times New Roman"/>
          <w:sz w:val="24"/>
          <w:szCs w:val="24"/>
          <w:lang w:val="ru-RU"/>
        </w:rPr>
        <w:t>18</w:t>
      </w:r>
      <w:r w:rsidRPr="00CC7898">
        <w:rPr>
          <w:rFonts w:ascii="Times New Roman" w:hAnsi="Times New Roman"/>
          <w:sz w:val="24"/>
          <w:szCs w:val="24"/>
        </w:rPr>
        <w:t>) та (</w:t>
      </w:r>
      <w:r w:rsidR="00560614">
        <w:rPr>
          <w:rFonts w:ascii="Times New Roman" w:hAnsi="Times New Roman"/>
          <w:sz w:val="24"/>
          <w:szCs w:val="24"/>
          <w:lang w:val="ru-RU"/>
        </w:rPr>
        <w:t>19</w:t>
      </w:r>
      <w:r w:rsidR="004B0627" w:rsidRPr="00CC7898">
        <w:rPr>
          <w:rFonts w:ascii="Times New Roman" w:hAnsi="Times New Roman"/>
          <w:sz w:val="24"/>
          <w:szCs w:val="24"/>
        </w:rPr>
        <w:t xml:space="preserve">), додаткове теплове зношення ізоляції обмотки </w:t>
      </w:r>
      <w:r w:rsidR="004B0627" w:rsidRPr="00CC7898">
        <w:rPr>
          <w:rFonts w:ascii="Times New Roman" w:hAnsi="Times New Roman"/>
          <w:i/>
          <w:sz w:val="24"/>
          <w:szCs w:val="24"/>
        </w:rPr>
        <w:t>Е</w:t>
      </w:r>
      <w:r w:rsidR="004B0627" w:rsidRPr="00CC7898">
        <w:rPr>
          <w:rFonts w:ascii="Times New Roman" w:hAnsi="Times New Roman"/>
          <w:i/>
          <w:sz w:val="24"/>
          <w:szCs w:val="24"/>
          <w:vertAlign w:val="subscript"/>
        </w:rPr>
        <w:t>дод</w:t>
      </w:r>
      <w:r w:rsidR="004B0627" w:rsidRPr="00CC7898">
        <w:rPr>
          <w:rFonts w:ascii="Times New Roman" w:hAnsi="Times New Roman"/>
          <w:sz w:val="24"/>
          <w:szCs w:val="24"/>
        </w:rPr>
        <w:t xml:space="preserve"> залежить від значень постійної час</w:t>
      </w:r>
      <w:r w:rsidR="0049148C" w:rsidRPr="00CC7898">
        <w:rPr>
          <w:rFonts w:ascii="Times New Roman" w:hAnsi="Times New Roman"/>
          <w:sz w:val="24"/>
          <w:szCs w:val="24"/>
        </w:rPr>
        <w:t xml:space="preserve">у нагрівання електродвигуна Т, </w:t>
      </w:r>
      <w:r w:rsidR="004B0627" w:rsidRPr="00CC7898">
        <w:rPr>
          <w:rFonts w:ascii="Times New Roman" w:hAnsi="Times New Roman"/>
          <w:sz w:val="24"/>
          <w:szCs w:val="24"/>
        </w:rPr>
        <w:t>максимального перевищення темп</w:t>
      </w:r>
      <w:r w:rsidR="004B0627" w:rsidRPr="00CC7898">
        <w:rPr>
          <w:rFonts w:ascii="Times New Roman" w:hAnsi="Times New Roman"/>
          <w:sz w:val="24"/>
          <w:szCs w:val="24"/>
        </w:rPr>
        <w:t>е</w:t>
      </w:r>
      <w:r w:rsidR="004B0627" w:rsidRPr="00CC7898">
        <w:rPr>
          <w:rFonts w:ascii="Times New Roman" w:hAnsi="Times New Roman"/>
          <w:sz w:val="24"/>
          <w:szCs w:val="24"/>
        </w:rPr>
        <w:t xml:space="preserve">ратури обмотки </w:t>
      </w:r>
      <w:r w:rsidR="0049148C" w:rsidRPr="00CC7898">
        <w:rPr>
          <w:rFonts w:ascii="Times New Roman" w:hAnsi="Times New Roman"/>
          <w:position w:val="-12"/>
          <w:sz w:val="24"/>
          <w:szCs w:val="24"/>
        </w:rPr>
        <w:object w:dxaOrig="320" w:dyaOrig="380">
          <v:shape id="_x0000_i1032" type="#_x0000_t75" style="width:16.3pt;height:18.8pt" o:ole="">
            <v:imagedata r:id="rId23" o:title=""/>
          </v:shape>
          <o:OLEObject Type="Embed" ProgID="Equation.DSMT4" ShapeID="_x0000_i1032" DrawAspect="Content" ObjectID="_1542092248" r:id="rId24"/>
        </w:object>
      </w:r>
      <w:r w:rsidR="004B0627" w:rsidRPr="00CC7898">
        <w:rPr>
          <w:rFonts w:ascii="Times New Roman" w:hAnsi="Times New Roman"/>
          <w:sz w:val="24"/>
          <w:szCs w:val="24"/>
        </w:rPr>
        <w:t xml:space="preserve"> та температури навколишнього середовища, тобто:</w:t>
      </w:r>
    </w:p>
    <w:p w:rsidR="0049148C" w:rsidRPr="00CC7898" w:rsidRDefault="0049148C" w:rsidP="00CC7898">
      <w:pPr>
        <w:pStyle w:val="MTDisplayEquation"/>
        <w:spacing w:line="360" w:lineRule="auto"/>
        <w:ind w:firstLine="709"/>
        <w:rPr>
          <w:sz w:val="24"/>
          <w:szCs w:val="24"/>
        </w:rPr>
      </w:pPr>
      <w:r w:rsidRPr="00CC7898">
        <w:rPr>
          <w:sz w:val="24"/>
          <w:szCs w:val="24"/>
        </w:rPr>
        <w:tab/>
      </w:r>
      <m:oMath>
        <m:sSub>
          <m:sSubPr>
            <m:ctrlPr>
              <w:rPr>
                <w:rFonts w:ascii="Cambria Math" w:hAnsi="Cambria Math"/>
                <w:i/>
                <w:sz w:val="24"/>
                <w:szCs w:val="24"/>
              </w:rPr>
            </m:ctrlPr>
          </m:sSubPr>
          <m:e>
            <m:r>
              <w:rPr>
                <w:rFonts w:ascii="Cambria Math" w:hAnsi="Cambria Math"/>
                <w:sz w:val="24"/>
                <w:szCs w:val="24"/>
              </w:rPr>
              <m:t>Е</m:t>
            </m:r>
          </m:e>
          <m:sub>
            <m:r>
              <w:rPr>
                <w:rFonts w:ascii="Cambria Math" w:hAnsi="Cambria Math"/>
                <w:sz w:val="24"/>
                <w:szCs w:val="24"/>
              </w:rPr>
              <m:t>дод</m:t>
            </m:r>
          </m:sub>
        </m:sSub>
        <m:r>
          <w:rPr>
            <w:rFonts w:ascii="Cambria Math" w:hAnsi="Cambria Math"/>
            <w:sz w:val="24"/>
            <w:szCs w:val="24"/>
          </w:rPr>
          <m:t>=</m:t>
        </m:r>
        <m:r>
          <w:rPr>
            <w:rFonts w:ascii="Cambria Math" w:hAnsi="Cambria Math"/>
            <w:sz w:val="24"/>
            <w:szCs w:val="24"/>
            <w:lang w:val="en-US"/>
          </w:rPr>
          <m:t>f</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τ</m:t>
            </m:r>
          </m:e>
          <m:sub>
            <m:r>
              <w:rPr>
                <w:rFonts w:ascii="Cambria Math" w:hAnsi="Cambria Math"/>
                <w:sz w:val="24"/>
                <w:szCs w:val="24"/>
                <w:lang w:val="en-US"/>
              </w:rPr>
              <m:t>m</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rPr>
              <m:t>сер</m:t>
            </m:r>
          </m:sub>
        </m:sSub>
        <m:r>
          <w:rPr>
            <w:rFonts w:ascii="Cambria Math" w:hAnsi="Cambria Math"/>
            <w:sz w:val="24"/>
            <w:szCs w:val="24"/>
          </w:rPr>
          <m:t>)</m:t>
        </m:r>
      </m:oMath>
      <w:r w:rsidR="004C2185">
        <w:rPr>
          <w:sz w:val="24"/>
          <w:szCs w:val="24"/>
          <w:lang w:val="uk-UA"/>
        </w:rPr>
        <w:t>.</w:t>
      </w:r>
      <w:r w:rsidRPr="00CC7898">
        <w:rPr>
          <w:sz w:val="24"/>
          <w:szCs w:val="24"/>
        </w:rPr>
        <w:tab/>
        <w:t>(</w:t>
      </w:r>
      <w:r w:rsidR="00560614">
        <w:rPr>
          <w:sz w:val="24"/>
          <w:szCs w:val="24"/>
        </w:rPr>
        <w:t>20</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Дослідимо залежність додаткового теплового зношення ізоляції обмотки у функції максимального перевищення температури обмотки при заданому значенні постійної часу н</w:t>
      </w:r>
      <w:r w:rsidRPr="00CC7898">
        <w:rPr>
          <w:rFonts w:ascii="Times New Roman" w:hAnsi="Times New Roman"/>
          <w:sz w:val="24"/>
          <w:szCs w:val="24"/>
        </w:rPr>
        <w:t>а</w:t>
      </w:r>
      <w:r w:rsidRPr="00CC7898">
        <w:rPr>
          <w:rFonts w:ascii="Times New Roman" w:hAnsi="Times New Roman"/>
          <w:sz w:val="24"/>
          <w:szCs w:val="24"/>
        </w:rPr>
        <w:t>грівання електродвигуна типорозміру 4А100S2У3, для якого Т=1840</w:t>
      </w:r>
      <w:r w:rsidR="0049148C" w:rsidRPr="00CC7898">
        <w:rPr>
          <w:rFonts w:ascii="Times New Roman" w:hAnsi="Times New Roman"/>
          <w:sz w:val="24"/>
          <w:szCs w:val="24"/>
          <w:lang w:val="ru-RU"/>
        </w:rPr>
        <w:t> </w:t>
      </w:r>
      <w:r w:rsidRPr="00CC7898">
        <w:rPr>
          <w:rFonts w:ascii="Times New Roman" w:hAnsi="Times New Roman"/>
          <w:sz w:val="24"/>
          <w:szCs w:val="24"/>
        </w:rPr>
        <w:t>с. Приймаємо ϑ</w:t>
      </w:r>
      <w:r w:rsidRPr="00CC7898">
        <w:rPr>
          <w:rFonts w:ascii="Times New Roman" w:hAnsi="Times New Roman"/>
          <w:sz w:val="24"/>
          <w:szCs w:val="24"/>
          <w:vertAlign w:val="subscript"/>
        </w:rPr>
        <w:t>сер</w:t>
      </w:r>
      <w:r w:rsidRPr="00CC7898">
        <w:rPr>
          <w:rFonts w:ascii="Times New Roman" w:hAnsi="Times New Roman"/>
          <w:sz w:val="24"/>
          <w:szCs w:val="24"/>
        </w:rPr>
        <w:t>=40</w:t>
      </w:r>
      <w:r w:rsidR="0049148C" w:rsidRPr="00CC7898">
        <w:rPr>
          <w:rFonts w:ascii="Times New Roman" w:hAnsi="Times New Roman"/>
          <w:sz w:val="24"/>
          <w:szCs w:val="24"/>
          <w:lang w:val="ru-RU"/>
        </w:rPr>
        <w:t> </w:t>
      </w:r>
      <w:r w:rsidRPr="00CC7898">
        <w:rPr>
          <w:rFonts w:ascii="Times New Roman" w:hAnsi="Times New Roman"/>
          <w:sz w:val="24"/>
          <w:szCs w:val="24"/>
        </w:rPr>
        <w:t>ºС. Ізоляція класу В вказаного електродвигуна характеризується наступними парам</w:t>
      </w:r>
      <w:r w:rsidRPr="00CC7898">
        <w:rPr>
          <w:rFonts w:ascii="Times New Roman" w:hAnsi="Times New Roman"/>
          <w:sz w:val="24"/>
          <w:szCs w:val="24"/>
        </w:rPr>
        <w:t>е</w:t>
      </w:r>
      <w:r w:rsidRPr="00CC7898">
        <w:rPr>
          <w:rFonts w:ascii="Times New Roman" w:hAnsi="Times New Roman"/>
          <w:sz w:val="24"/>
          <w:szCs w:val="24"/>
        </w:rPr>
        <w:t>трами: В=10200</w:t>
      </w:r>
      <w:r w:rsidR="0049148C" w:rsidRPr="00CC7898">
        <w:rPr>
          <w:rFonts w:ascii="Times New Roman" w:hAnsi="Times New Roman"/>
          <w:sz w:val="24"/>
          <w:szCs w:val="24"/>
          <w:lang w:val="ru-RU"/>
        </w:rPr>
        <w:t> </w:t>
      </w:r>
      <w:r w:rsidRPr="00CC7898">
        <w:rPr>
          <w:rFonts w:ascii="Times New Roman" w:hAnsi="Times New Roman"/>
          <w:sz w:val="24"/>
          <w:szCs w:val="24"/>
        </w:rPr>
        <w:t>К, θ</w:t>
      </w:r>
      <w:r w:rsidRPr="00CC7898">
        <w:rPr>
          <w:rFonts w:ascii="Times New Roman" w:hAnsi="Times New Roman"/>
          <w:sz w:val="24"/>
          <w:szCs w:val="24"/>
          <w:vertAlign w:val="subscript"/>
        </w:rPr>
        <w:t>н</w:t>
      </w:r>
      <w:r w:rsidR="0049148C" w:rsidRPr="00CC7898">
        <w:rPr>
          <w:rFonts w:ascii="Times New Roman" w:hAnsi="Times New Roman"/>
          <w:sz w:val="24"/>
          <w:szCs w:val="24"/>
        </w:rPr>
        <w:t>=</w:t>
      </w:r>
      <w:r w:rsidRPr="00CC7898">
        <w:rPr>
          <w:rFonts w:ascii="Times New Roman" w:hAnsi="Times New Roman"/>
          <w:sz w:val="24"/>
          <w:szCs w:val="24"/>
        </w:rPr>
        <w:t>403</w:t>
      </w:r>
      <w:r w:rsidR="0049148C" w:rsidRPr="00CC7898">
        <w:rPr>
          <w:rFonts w:ascii="Times New Roman" w:hAnsi="Times New Roman"/>
          <w:sz w:val="24"/>
          <w:szCs w:val="24"/>
          <w:lang w:val="ru-RU"/>
        </w:rPr>
        <w:t> </w:t>
      </w:r>
      <w:r w:rsidRPr="00CC7898">
        <w:rPr>
          <w:rFonts w:ascii="Times New Roman" w:hAnsi="Times New Roman"/>
          <w:sz w:val="24"/>
          <w:szCs w:val="24"/>
        </w:rPr>
        <w:t>К,</w:t>
      </w:r>
      <w:r w:rsidR="00BC696A">
        <w:rPr>
          <w:rFonts w:ascii="Times New Roman" w:hAnsi="Times New Roman"/>
          <w:sz w:val="24"/>
          <w:szCs w:val="24"/>
          <w:lang w:val="ru-RU"/>
        </w:rPr>
        <w:t xml:space="preserve"> τ</w:t>
      </w:r>
      <w:r w:rsidR="00BC696A" w:rsidRPr="00BC696A">
        <w:rPr>
          <w:rFonts w:ascii="Times New Roman" w:hAnsi="Times New Roman"/>
          <w:sz w:val="24"/>
          <w:szCs w:val="24"/>
          <w:vertAlign w:val="subscript"/>
          <w:lang w:val="ru-RU"/>
        </w:rPr>
        <w:t>н</w:t>
      </w:r>
      <w:r w:rsidR="00BC696A">
        <w:rPr>
          <w:rFonts w:ascii="Times New Roman" w:hAnsi="Times New Roman"/>
          <w:sz w:val="24"/>
          <w:szCs w:val="24"/>
          <w:lang w:val="ru-RU"/>
        </w:rPr>
        <w:t>=90°С</w:t>
      </w:r>
      <w:r w:rsidRPr="00CC7898">
        <w:rPr>
          <w:rFonts w:ascii="Times New Roman" w:hAnsi="Times New Roman"/>
          <w:sz w:val="24"/>
          <w:szCs w:val="24"/>
        </w:rPr>
        <w:t>,</w:t>
      </w:r>
      <w:r w:rsidR="00BC696A">
        <w:rPr>
          <w:rFonts w:ascii="Times New Roman" w:hAnsi="Times New Roman"/>
          <w:sz w:val="24"/>
          <w:szCs w:val="24"/>
          <w:lang w:val="ru-RU"/>
        </w:rPr>
        <w:t xml:space="preserve"> ε</w:t>
      </w:r>
      <w:r w:rsidR="00BC696A">
        <w:rPr>
          <w:rFonts w:ascii="Times New Roman" w:hAnsi="Times New Roman"/>
          <w:sz w:val="24"/>
          <w:szCs w:val="24"/>
          <w:vertAlign w:val="subscript"/>
          <w:lang w:val="ru-RU"/>
        </w:rPr>
        <w:t>н</w:t>
      </w:r>
      <w:r w:rsidR="00BC696A">
        <w:rPr>
          <w:rFonts w:ascii="Times New Roman" w:hAnsi="Times New Roman"/>
          <w:sz w:val="24"/>
          <w:szCs w:val="24"/>
          <w:lang w:val="ru-RU"/>
        </w:rPr>
        <w:t>=1бгод/год.</w:t>
      </w:r>
      <w:r w:rsidRPr="00CC7898">
        <w:rPr>
          <w:rFonts w:ascii="Times New Roman" w:hAnsi="Times New Roman"/>
          <w:sz w:val="24"/>
          <w:szCs w:val="24"/>
        </w:rPr>
        <w:t xml:space="preserve"> Розбиваємо залежність </w:t>
      </w:r>
      <w:r w:rsidR="00E14140" w:rsidRPr="00CC7898">
        <w:rPr>
          <w:rFonts w:ascii="Times New Roman" w:hAnsi="Times New Roman"/>
          <w:position w:val="-6"/>
          <w:sz w:val="24"/>
          <w:szCs w:val="24"/>
        </w:rPr>
        <w:object w:dxaOrig="200" w:dyaOrig="240">
          <v:shape id="_x0000_i1033" type="#_x0000_t75" style="width:9.4pt;height:12.5pt" o:ole="">
            <v:imagedata r:id="rId25" o:title=""/>
          </v:shape>
          <o:OLEObject Type="Embed" ProgID="Equation.DSMT4" ShapeID="_x0000_i1033" DrawAspect="Content" ObjectID="_1542092249" r:id="rId26"/>
        </w:object>
      </w:r>
      <w:r w:rsidRPr="00CC7898">
        <w:rPr>
          <w:rFonts w:ascii="Times New Roman" w:hAnsi="Times New Roman"/>
          <w:i/>
          <w:sz w:val="24"/>
          <w:szCs w:val="24"/>
        </w:rPr>
        <w:t>=f(t)</w:t>
      </w:r>
      <w:r w:rsidR="0049148C" w:rsidRPr="00CC7898">
        <w:rPr>
          <w:rFonts w:ascii="Times New Roman" w:hAnsi="Times New Roman"/>
          <w:sz w:val="24"/>
          <w:szCs w:val="24"/>
        </w:rPr>
        <w:t xml:space="preserve"> </w:t>
      </w:r>
      <w:r w:rsidRPr="00CC7898">
        <w:rPr>
          <w:rFonts w:ascii="Times New Roman" w:hAnsi="Times New Roman"/>
          <w:sz w:val="24"/>
          <w:szCs w:val="24"/>
        </w:rPr>
        <w:t>на 50 д</w:t>
      </w:r>
      <w:r w:rsidRPr="00CC7898">
        <w:rPr>
          <w:rFonts w:ascii="Times New Roman" w:hAnsi="Times New Roman"/>
          <w:sz w:val="24"/>
          <w:szCs w:val="24"/>
        </w:rPr>
        <w:t>і</w:t>
      </w:r>
      <w:r w:rsidRPr="00CC7898">
        <w:rPr>
          <w:rFonts w:ascii="Times New Roman" w:hAnsi="Times New Roman"/>
          <w:sz w:val="24"/>
          <w:szCs w:val="24"/>
        </w:rPr>
        <w:t xml:space="preserve">лянок. Приймаємо тривалість кожної ділянки </w:t>
      </w:r>
      <w:r w:rsidRPr="00CC7898">
        <w:rPr>
          <w:rFonts w:ascii="Times New Roman" w:hAnsi="Times New Roman"/>
          <w:i/>
          <w:sz w:val="24"/>
          <w:szCs w:val="24"/>
        </w:rPr>
        <w:t>t</w:t>
      </w:r>
      <w:r w:rsidRPr="00CC7898">
        <w:rPr>
          <w:rFonts w:ascii="Times New Roman" w:hAnsi="Times New Roman"/>
          <w:i/>
          <w:sz w:val="24"/>
          <w:szCs w:val="24"/>
          <w:vertAlign w:val="subscript"/>
        </w:rPr>
        <w:t>i</w:t>
      </w:r>
      <w:r w:rsidRPr="00CC7898">
        <w:rPr>
          <w:rFonts w:ascii="Times New Roman" w:hAnsi="Times New Roman"/>
          <w:i/>
          <w:sz w:val="24"/>
          <w:szCs w:val="24"/>
        </w:rPr>
        <w:t>=</w:t>
      </w:r>
      <w:r w:rsidRPr="00CC7898">
        <w:rPr>
          <w:rFonts w:ascii="Times New Roman" w:hAnsi="Times New Roman"/>
          <w:sz w:val="24"/>
          <w:szCs w:val="24"/>
        </w:rPr>
        <w:t>184 c. Тоді</w:t>
      </w:r>
      <w:r w:rsidR="00BC696A" w:rsidRPr="00BC696A">
        <w:rPr>
          <w:rFonts w:ascii="Times New Roman" w:hAnsi="Times New Roman"/>
          <w:sz w:val="24"/>
          <w:szCs w:val="24"/>
        </w:rPr>
        <w:t xml:space="preserve"> </w:t>
      </w:r>
      <w:r w:rsidR="00BC696A">
        <w:rPr>
          <w:rFonts w:ascii="Times New Roman" w:hAnsi="Times New Roman"/>
          <w:sz w:val="24"/>
          <w:szCs w:val="24"/>
          <w:lang w:val="en-US"/>
        </w:rPr>
        <w:t>t</w:t>
      </w:r>
      <w:r w:rsidR="00BC696A">
        <w:rPr>
          <w:rFonts w:ascii="Times New Roman" w:hAnsi="Times New Roman"/>
          <w:sz w:val="24"/>
          <w:szCs w:val="24"/>
          <w:vertAlign w:val="subscript"/>
        </w:rPr>
        <w:t>і</w:t>
      </w:r>
      <w:r w:rsidR="00BC696A">
        <w:rPr>
          <w:rFonts w:ascii="Times New Roman" w:hAnsi="Times New Roman"/>
          <w:sz w:val="24"/>
          <w:szCs w:val="24"/>
        </w:rPr>
        <w:t>/Т=0,1</w:t>
      </w:r>
      <w:r w:rsidRPr="00CC7898">
        <w:rPr>
          <w:rFonts w:ascii="Times New Roman" w:hAnsi="Times New Roman"/>
          <w:sz w:val="24"/>
          <w:szCs w:val="24"/>
        </w:rPr>
        <w:t>. Введемо позначення:</w:t>
      </w:r>
      <w:r w:rsidR="00BC696A">
        <w:rPr>
          <w:rFonts w:ascii="Times New Roman" w:hAnsi="Times New Roman"/>
          <w:sz w:val="24"/>
          <w:szCs w:val="24"/>
        </w:rPr>
        <w:t xml:space="preserve"> </w:t>
      </w:r>
      <m:oMath>
        <m:sSup>
          <m:sSupPr>
            <m:ctrlPr>
              <w:rPr>
                <w:rFonts w:ascii="Cambria Math" w:hAnsi="Cambria Math"/>
                <w:i/>
                <w:sz w:val="24"/>
                <w:szCs w:val="24"/>
                <w:lang w:val="ru-RU"/>
              </w:rPr>
            </m:ctrlPr>
          </m:sSupPr>
          <m:e>
            <m:r>
              <w:rPr>
                <w:rFonts w:ascii="Cambria Math" w:hAnsi="Cambria Math"/>
                <w:sz w:val="24"/>
                <w:szCs w:val="24"/>
              </w:rPr>
              <m:t>е</m:t>
            </m:r>
          </m:e>
          <m:sup>
            <m:r>
              <w:rPr>
                <w:rFonts w:ascii="Cambria Math" w:hAnsi="Cambria Math"/>
                <w:sz w:val="24"/>
                <w:szCs w:val="24"/>
              </w:rPr>
              <m:t>-</m:t>
            </m:r>
            <m:f>
              <m:fPr>
                <m:ctrlPr>
                  <w:rPr>
                    <w:rFonts w:ascii="Cambria Math" w:hAnsi="Cambria Math"/>
                    <w:i/>
                    <w:sz w:val="24"/>
                    <w:szCs w:val="24"/>
                    <w:lang w:val="ru-RU"/>
                  </w:rPr>
                </m:ctrlPr>
              </m:fPr>
              <m:num>
                <m:r>
                  <w:rPr>
                    <w:rFonts w:ascii="Cambria Math" w:hAnsi="Cambria Math"/>
                    <w:sz w:val="24"/>
                    <w:szCs w:val="24"/>
                    <w:lang w:val="en-US"/>
                  </w:rPr>
                  <m:t>t</m:t>
                </m:r>
              </m:num>
              <m:den>
                <m:r>
                  <w:rPr>
                    <w:rFonts w:ascii="Cambria Math" w:hAnsi="Cambria Math"/>
                    <w:sz w:val="24"/>
                    <w:szCs w:val="24"/>
                  </w:rPr>
                  <m:t>T</m:t>
                </m:r>
              </m:den>
            </m:f>
          </m:sup>
        </m:sSup>
        <m:r>
          <w:rPr>
            <w:rFonts w:ascii="Cambria Math" w:hAnsi="Cambria Math"/>
            <w:sz w:val="24"/>
            <w:szCs w:val="24"/>
            <w:lang w:val="ru-RU"/>
          </w:rPr>
          <m:t>=</m:t>
        </m:r>
      </m:oMath>
      <w:r w:rsidR="0072125B" w:rsidRPr="0072125B">
        <w:rPr>
          <w:rFonts w:ascii="Times New Roman" w:hAnsi="Times New Roman"/>
          <w:i/>
          <w:sz w:val="24"/>
          <w:szCs w:val="24"/>
        </w:rPr>
        <w:t>в</w:t>
      </w:r>
      <w:r w:rsidRPr="00CC7898">
        <w:rPr>
          <w:rFonts w:ascii="Times New Roman" w:hAnsi="Times New Roman"/>
          <w:sz w:val="24"/>
          <w:szCs w:val="24"/>
        </w:rPr>
        <w:t xml:space="preserve">. Знаходимо значення </w:t>
      </w:r>
      <w:r w:rsidRPr="00CC7898">
        <w:rPr>
          <w:rFonts w:ascii="Times New Roman" w:hAnsi="Times New Roman"/>
          <w:i/>
          <w:sz w:val="24"/>
          <w:szCs w:val="24"/>
        </w:rPr>
        <w:t>в</w:t>
      </w:r>
      <w:r w:rsidRPr="00CC7898">
        <w:rPr>
          <w:rFonts w:ascii="Times New Roman" w:hAnsi="Times New Roman"/>
          <w:sz w:val="24"/>
          <w:szCs w:val="24"/>
        </w:rPr>
        <w:t>=0,9</w:t>
      </w:r>
      <w:r w:rsidRPr="00CC7898">
        <w:rPr>
          <w:rFonts w:ascii="Times New Roman" w:hAnsi="Times New Roman"/>
          <w:i/>
          <w:sz w:val="24"/>
          <w:szCs w:val="24"/>
        </w:rPr>
        <w:t>.</w:t>
      </w:r>
      <w:r w:rsidRPr="00CC7898">
        <w:rPr>
          <w:rFonts w:ascii="Times New Roman" w:hAnsi="Times New Roman"/>
          <w:sz w:val="24"/>
          <w:szCs w:val="24"/>
        </w:rPr>
        <w:t xml:space="preserve"> Тоді перевищення температури обмотки на і-й ділянці дорівнює:</w:t>
      </w:r>
    </w:p>
    <w:p w:rsidR="0049148C" w:rsidRPr="00CC7898" w:rsidRDefault="0049148C" w:rsidP="00CC7898">
      <w:pPr>
        <w:pStyle w:val="MTDisplayEquation"/>
        <w:spacing w:line="360" w:lineRule="auto"/>
        <w:ind w:firstLine="709"/>
        <w:rPr>
          <w:sz w:val="24"/>
          <w:szCs w:val="24"/>
        </w:rPr>
      </w:pPr>
      <w:r w:rsidRPr="00CC7898">
        <w:rPr>
          <w:sz w:val="24"/>
          <w:szCs w:val="24"/>
        </w:rPr>
        <w:tab/>
      </w:r>
      <w:r w:rsidRPr="00CC7898">
        <w:rPr>
          <w:position w:val="-14"/>
          <w:sz w:val="24"/>
          <w:szCs w:val="24"/>
        </w:rPr>
        <w:object w:dxaOrig="2260" w:dyaOrig="420">
          <v:shape id="_x0000_i1034" type="#_x0000_t75" style="width:112.7pt;height:20.65pt" o:ole="">
            <v:imagedata r:id="rId27" o:title=""/>
          </v:shape>
          <o:OLEObject Type="Embed" ProgID="Equation.DSMT4" ShapeID="_x0000_i1034" DrawAspect="Content" ObjectID="_1542092250" r:id="rId28"/>
        </w:object>
      </w:r>
      <w:r w:rsidRPr="00CC7898">
        <w:rPr>
          <w:sz w:val="24"/>
          <w:szCs w:val="24"/>
        </w:rPr>
        <w:t xml:space="preserve"> </w:t>
      </w:r>
      <w:r w:rsidRPr="00CC7898">
        <w:rPr>
          <w:sz w:val="24"/>
          <w:szCs w:val="24"/>
        </w:rPr>
        <w:tab/>
        <w:t>(</w:t>
      </w:r>
      <w:r w:rsidR="00560614">
        <w:rPr>
          <w:sz w:val="24"/>
          <w:szCs w:val="24"/>
        </w:rPr>
        <w:t>21</w:t>
      </w:r>
      <w:r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Для першої ділянки:</w:t>
      </w:r>
    </w:p>
    <w:p w:rsidR="0049148C" w:rsidRPr="00CC7898" w:rsidRDefault="0049148C" w:rsidP="00CC7898">
      <w:pPr>
        <w:pStyle w:val="MTDisplayEquation"/>
        <w:spacing w:line="360" w:lineRule="auto"/>
        <w:ind w:firstLine="709"/>
        <w:rPr>
          <w:sz w:val="24"/>
          <w:szCs w:val="24"/>
        </w:rPr>
      </w:pPr>
      <w:r w:rsidRPr="00CC7898">
        <w:rPr>
          <w:sz w:val="24"/>
          <w:szCs w:val="24"/>
        </w:rPr>
        <w:lastRenderedPageBreak/>
        <w:tab/>
      </w:r>
      <w:r w:rsidR="004C2185" w:rsidRPr="00CC7898">
        <w:rPr>
          <w:position w:val="-14"/>
          <w:sz w:val="24"/>
          <w:szCs w:val="24"/>
        </w:rPr>
        <w:object w:dxaOrig="2220" w:dyaOrig="420">
          <v:shape id="_x0000_i1035" type="#_x0000_t75" style="width:111.45pt;height:20.65pt" o:ole="">
            <v:imagedata r:id="rId29" o:title=""/>
          </v:shape>
          <o:OLEObject Type="Embed" ProgID="Equation.DSMT4" ShapeID="_x0000_i1035" DrawAspect="Content" ObjectID="_1542092251" r:id="rId30"/>
        </w:object>
      </w:r>
      <w:r w:rsidR="00560614">
        <w:rPr>
          <w:sz w:val="24"/>
          <w:szCs w:val="24"/>
        </w:rPr>
        <w:t xml:space="preserve"> </w:t>
      </w:r>
      <w:r w:rsidR="00560614">
        <w:rPr>
          <w:sz w:val="24"/>
          <w:szCs w:val="24"/>
        </w:rPr>
        <w:tab/>
        <w:t>(22</w:t>
      </w:r>
      <w:r w:rsidRPr="00CC7898">
        <w:rPr>
          <w:sz w:val="24"/>
          <w:szCs w:val="24"/>
        </w:rPr>
        <w:t>)</w:t>
      </w:r>
    </w:p>
    <w:p w:rsidR="004B0627" w:rsidRPr="00CC7898" w:rsidRDefault="004C2185" w:rsidP="004C2185">
      <w:pPr>
        <w:spacing w:after="0" w:line="360" w:lineRule="auto"/>
        <w:jc w:val="both"/>
        <w:rPr>
          <w:rFonts w:ascii="Times New Roman" w:hAnsi="Times New Roman"/>
          <w:sz w:val="24"/>
          <w:szCs w:val="24"/>
          <w:lang w:val="ru-RU"/>
        </w:rPr>
      </w:pPr>
      <w:r>
        <w:rPr>
          <w:rFonts w:ascii="Times New Roman" w:hAnsi="Times New Roman"/>
          <w:sz w:val="24"/>
          <w:szCs w:val="24"/>
        </w:rPr>
        <w:t>д</w:t>
      </w:r>
      <w:r w:rsidR="004B0627" w:rsidRPr="00CC7898">
        <w:rPr>
          <w:rFonts w:ascii="Times New Roman" w:hAnsi="Times New Roman"/>
          <w:sz w:val="24"/>
          <w:szCs w:val="24"/>
        </w:rPr>
        <w:t>ля другої ділянки</w:t>
      </w:r>
    </w:p>
    <w:p w:rsidR="0049148C" w:rsidRPr="00CC7898" w:rsidRDefault="0049148C" w:rsidP="00CC7898">
      <w:pPr>
        <w:pStyle w:val="MTDisplayEquation"/>
        <w:spacing w:line="360" w:lineRule="auto"/>
        <w:ind w:firstLine="709"/>
        <w:rPr>
          <w:sz w:val="24"/>
          <w:szCs w:val="24"/>
        </w:rPr>
      </w:pPr>
      <w:r w:rsidRPr="00CC7898">
        <w:rPr>
          <w:sz w:val="24"/>
          <w:szCs w:val="24"/>
        </w:rPr>
        <w:tab/>
      </w:r>
      <w:r w:rsidR="004C2185" w:rsidRPr="00CC7898">
        <w:rPr>
          <w:position w:val="-14"/>
          <w:sz w:val="24"/>
          <w:szCs w:val="24"/>
        </w:rPr>
        <w:object w:dxaOrig="2180" w:dyaOrig="420">
          <v:shape id="_x0000_i1036" type="#_x0000_t75" style="width:108.95pt;height:20.65pt" o:ole="">
            <v:imagedata r:id="rId31" o:title=""/>
          </v:shape>
          <o:OLEObject Type="Embed" ProgID="Equation.DSMT4" ShapeID="_x0000_i1036" DrawAspect="Content" ObjectID="_1542092252" r:id="rId32"/>
        </w:object>
      </w:r>
      <w:r w:rsidRPr="00CC7898">
        <w:rPr>
          <w:sz w:val="24"/>
          <w:szCs w:val="24"/>
        </w:rPr>
        <w:t xml:space="preserve"> </w:t>
      </w:r>
      <w:r w:rsidRPr="00CC7898">
        <w:rPr>
          <w:sz w:val="24"/>
          <w:szCs w:val="24"/>
        </w:rPr>
        <w:tab/>
        <w:t>(</w:t>
      </w:r>
      <w:r w:rsidR="00560614">
        <w:rPr>
          <w:sz w:val="24"/>
          <w:szCs w:val="24"/>
        </w:rPr>
        <w:t>23</w:t>
      </w:r>
      <w:r w:rsidRPr="00CC7898">
        <w:rPr>
          <w:sz w:val="24"/>
          <w:szCs w:val="24"/>
        </w:rPr>
        <w:t>)</w:t>
      </w:r>
    </w:p>
    <w:p w:rsidR="004B0627" w:rsidRPr="00CC7898" w:rsidRDefault="004C2185" w:rsidP="004C2185">
      <w:pPr>
        <w:spacing w:after="0" w:line="360" w:lineRule="auto"/>
        <w:jc w:val="both"/>
        <w:rPr>
          <w:rFonts w:ascii="Times New Roman" w:hAnsi="Times New Roman"/>
          <w:sz w:val="24"/>
          <w:szCs w:val="24"/>
        </w:rPr>
      </w:pPr>
      <w:r>
        <w:rPr>
          <w:rFonts w:ascii="Times New Roman" w:hAnsi="Times New Roman"/>
          <w:sz w:val="24"/>
          <w:szCs w:val="24"/>
        </w:rPr>
        <w:t>і</w:t>
      </w:r>
      <w:r w:rsidR="004B0627" w:rsidRPr="00CC7898">
        <w:rPr>
          <w:rFonts w:ascii="Times New Roman" w:hAnsi="Times New Roman"/>
          <w:sz w:val="24"/>
          <w:szCs w:val="24"/>
        </w:rPr>
        <w:t xml:space="preserve"> так далі.</w:t>
      </w:r>
    </w:p>
    <w:p w:rsidR="004B0627" w:rsidRPr="00CC7898" w:rsidRDefault="004B062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Прийнявши з певними припущеннями на кожній ділянці τ</w:t>
      </w:r>
      <w:r w:rsidRPr="00CC7898">
        <w:rPr>
          <w:rFonts w:ascii="Times New Roman" w:hAnsi="Times New Roman"/>
          <w:i/>
          <w:sz w:val="24"/>
          <w:szCs w:val="24"/>
          <w:vertAlign w:val="subscript"/>
        </w:rPr>
        <w:t>i</w:t>
      </w:r>
      <w:r w:rsidRPr="00CC7898">
        <w:rPr>
          <w:rFonts w:ascii="Times New Roman" w:hAnsi="Times New Roman"/>
          <w:sz w:val="24"/>
          <w:szCs w:val="24"/>
        </w:rPr>
        <w:t>=const, можемо розрахувати швидкість теплового знош</w:t>
      </w:r>
      <w:r w:rsidR="0077129A" w:rsidRPr="00CC7898">
        <w:rPr>
          <w:rFonts w:ascii="Times New Roman" w:hAnsi="Times New Roman"/>
          <w:sz w:val="24"/>
          <w:szCs w:val="24"/>
        </w:rPr>
        <w:t>ення ізоляції на кожній ділянці</w:t>
      </w:r>
      <w:r w:rsidRPr="00CC7898">
        <w:rPr>
          <w:rFonts w:ascii="Times New Roman" w:hAnsi="Times New Roman"/>
          <w:sz w:val="24"/>
          <w:szCs w:val="24"/>
        </w:rPr>
        <w:t xml:space="preserve"> </w:t>
      </w:r>
      <w:r w:rsidRPr="00CC7898">
        <w:rPr>
          <w:rFonts w:ascii="Times New Roman" w:hAnsi="Times New Roman"/>
          <w:i/>
          <w:sz w:val="24"/>
          <w:szCs w:val="24"/>
        </w:rPr>
        <w:t>ε</w:t>
      </w:r>
      <w:r w:rsidRPr="00CC7898">
        <w:rPr>
          <w:rFonts w:ascii="Times New Roman" w:hAnsi="Times New Roman"/>
          <w:i/>
          <w:sz w:val="24"/>
          <w:szCs w:val="24"/>
          <w:vertAlign w:val="subscript"/>
        </w:rPr>
        <w:t>і</w:t>
      </w:r>
      <w:r w:rsidRPr="00CC7898">
        <w:rPr>
          <w:rFonts w:ascii="Times New Roman" w:hAnsi="Times New Roman"/>
          <w:i/>
          <w:sz w:val="24"/>
          <w:szCs w:val="24"/>
        </w:rPr>
        <w:t xml:space="preserve"> </w:t>
      </w:r>
      <w:r w:rsidRPr="00CC7898">
        <w:rPr>
          <w:rFonts w:ascii="Times New Roman" w:hAnsi="Times New Roman"/>
          <w:sz w:val="24"/>
          <w:szCs w:val="24"/>
        </w:rPr>
        <w:t>за виразом:</w:t>
      </w:r>
    </w:p>
    <w:p w:rsidR="0049148C" w:rsidRPr="00CC7898" w:rsidRDefault="0049148C" w:rsidP="00CC7898">
      <w:pPr>
        <w:pStyle w:val="MTDisplayEquation"/>
        <w:spacing w:line="360" w:lineRule="auto"/>
        <w:ind w:firstLine="709"/>
        <w:rPr>
          <w:sz w:val="24"/>
          <w:szCs w:val="24"/>
        </w:rPr>
      </w:pPr>
      <w:r w:rsidRPr="00CC7898">
        <w:rPr>
          <w:sz w:val="24"/>
          <w:szCs w:val="24"/>
          <w:lang w:val="uk-UA"/>
        </w:rPr>
        <w:tab/>
      </w:r>
      <w:r w:rsidR="009732F3" w:rsidRPr="00CC7898">
        <w:rPr>
          <w:position w:val="-12"/>
          <w:sz w:val="24"/>
          <w:szCs w:val="24"/>
        </w:rPr>
        <w:object w:dxaOrig="2380" w:dyaOrig="740">
          <v:shape id="_x0000_i1037" type="#_x0000_t75" style="width:119.6pt;height:36.95pt" o:ole="">
            <v:imagedata r:id="rId33" o:title=""/>
          </v:shape>
          <o:OLEObject Type="Embed" ProgID="Equation.DSMT4" ShapeID="_x0000_i1037" DrawAspect="Content" ObjectID="_1542092253" r:id="rId34"/>
        </w:object>
      </w:r>
      <w:r w:rsidRPr="00CC7898">
        <w:rPr>
          <w:sz w:val="24"/>
          <w:szCs w:val="24"/>
        </w:rPr>
        <w:t xml:space="preserve"> </w:t>
      </w:r>
      <w:r w:rsidRPr="00CC7898">
        <w:rPr>
          <w:sz w:val="24"/>
          <w:szCs w:val="24"/>
        </w:rPr>
        <w:tab/>
      </w:r>
      <w:r w:rsidR="009732F3" w:rsidRPr="00CC7898">
        <w:rPr>
          <w:sz w:val="24"/>
          <w:szCs w:val="24"/>
        </w:rPr>
        <w:t>(</w:t>
      </w:r>
      <w:r w:rsidR="00560614">
        <w:rPr>
          <w:sz w:val="24"/>
          <w:szCs w:val="24"/>
        </w:rPr>
        <w:t>24</w:t>
      </w:r>
      <w:r w:rsidR="009732F3" w:rsidRPr="00CC7898">
        <w:rPr>
          <w:sz w:val="24"/>
          <w:szCs w:val="24"/>
        </w:rPr>
        <w:t>)</w:t>
      </w:r>
    </w:p>
    <w:p w:rsidR="004B0627" w:rsidRPr="00CC7898" w:rsidRDefault="004B0627" w:rsidP="00CC7898">
      <w:pPr>
        <w:spacing w:after="0" w:line="360" w:lineRule="auto"/>
        <w:ind w:firstLine="709"/>
        <w:jc w:val="both"/>
        <w:rPr>
          <w:rFonts w:ascii="Times New Roman" w:hAnsi="Times New Roman"/>
          <w:sz w:val="24"/>
          <w:szCs w:val="24"/>
          <w:lang w:val="ru-RU"/>
        </w:rPr>
      </w:pPr>
      <w:r w:rsidRPr="00CC7898">
        <w:rPr>
          <w:rFonts w:ascii="Times New Roman" w:hAnsi="Times New Roman"/>
          <w:sz w:val="24"/>
          <w:szCs w:val="24"/>
        </w:rPr>
        <w:t>Для вказаного електродвигуна:</w:t>
      </w:r>
    </w:p>
    <w:p w:rsidR="009732F3" w:rsidRPr="00CC7898" w:rsidRDefault="009732F3" w:rsidP="00CC7898">
      <w:pPr>
        <w:pStyle w:val="MTDisplayEquation"/>
        <w:spacing w:line="360" w:lineRule="auto"/>
        <w:ind w:firstLine="709"/>
        <w:rPr>
          <w:sz w:val="24"/>
          <w:szCs w:val="24"/>
        </w:rPr>
      </w:pPr>
      <w:r w:rsidRPr="00CC7898">
        <w:rPr>
          <w:sz w:val="24"/>
          <w:szCs w:val="24"/>
        </w:rPr>
        <w:tab/>
      </w:r>
      <w:r w:rsidRPr="00CC7898">
        <w:rPr>
          <w:position w:val="-12"/>
          <w:sz w:val="24"/>
          <w:szCs w:val="24"/>
        </w:rPr>
        <w:object w:dxaOrig="1700" w:dyaOrig="380">
          <v:shape id="_x0000_i1038" type="#_x0000_t75" style="width:85.15pt;height:18.8pt" o:ole="">
            <v:imagedata r:id="rId35" o:title=""/>
          </v:shape>
          <o:OLEObject Type="Embed" ProgID="Equation.DSMT4" ShapeID="_x0000_i1038" DrawAspect="Content" ObjectID="_1542092254" r:id="rId36"/>
        </w:object>
      </w:r>
      <w:r w:rsidRPr="00CC7898">
        <w:rPr>
          <w:sz w:val="24"/>
          <w:szCs w:val="24"/>
        </w:rPr>
        <w:t xml:space="preserve"> </w:t>
      </w:r>
      <w:r w:rsidRPr="00CC7898">
        <w:rPr>
          <w:sz w:val="24"/>
          <w:szCs w:val="24"/>
        </w:rPr>
        <w:tab/>
        <w:t>(</w:t>
      </w:r>
      <w:r w:rsidR="00560614">
        <w:rPr>
          <w:sz w:val="24"/>
          <w:szCs w:val="24"/>
        </w:rPr>
        <w:t>25</w:t>
      </w:r>
      <w:r w:rsidRPr="00CC7898">
        <w:rPr>
          <w:sz w:val="24"/>
          <w:szCs w:val="24"/>
        </w:rPr>
        <w:t>)</w:t>
      </w:r>
    </w:p>
    <w:p w:rsidR="009732F3" w:rsidRPr="00CC7898" w:rsidRDefault="001576C2" w:rsidP="00CC7898">
      <w:pPr>
        <w:spacing w:after="0" w:line="360" w:lineRule="auto"/>
        <w:ind w:firstLine="709"/>
        <w:jc w:val="both"/>
        <w:rPr>
          <w:rFonts w:ascii="Times New Roman" w:hAnsi="Times New Roman"/>
          <w:sz w:val="24"/>
          <w:szCs w:val="24"/>
          <w:lang w:val="ru-RU"/>
        </w:rPr>
      </w:pPr>
      <w:r>
        <w:rPr>
          <w:rFonts w:ascii="Times New Roman" w:hAnsi="Times New Roman"/>
          <w:sz w:val="24"/>
          <w:szCs w:val="24"/>
        </w:rPr>
        <w:t xml:space="preserve">В </w:t>
      </w:r>
      <w:r w:rsidRPr="005D43BB">
        <w:rPr>
          <w:rFonts w:ascii="Times New Roman" w:hAnsi="Times New Roman"/>
          <w:sz w:val="24"/>
          <w:szCs w:val="24"/>
        </w:rPr>
        <w:t>[</w:t>
      </w:r>
      <w:r w:rsidR="005D43BB" w:rsidRPr="005D43BB">
        <w:rPr>
          <w:rFonts w:ascii="Times New Roman" w:hAnsi="Times New Roman"/>
          <w:sz w:val="24"/>
          <w:szCs w:val="24"/>
        </w:rPr>
        <w:t>11</w:t>
      </w:r>
      <w:r w:rsidRPr="005D43BB">
        <w:rPr>
          <w:rFonts w:ascii="Times New Roman" w:hAnsi="Times New Roman"/>
          <w:sz w:val="24"/>
          <w:szCs w:val="24"/>
        </w:rPr>
        <w:t>]</w:t>
      </w:r>
      <w:r>
        <w:rPr>
          <w:rFonts w:ascii="Times New Roman" w:hAnsi="Times New Roman"/>
          <w:sz w:val="24"/>
          <w:szCs w:val="24"/>
        </w:rPr>
        <w:t xml:space="preserve"> к</w:t>
      </w:r>
      <w:r w:rsidR="004B0627" w:rsidRPr="00CC7898">
        <w:rPr>
          <w:rFonts w:ascii="Times New Roman" w:hAnsi="Times New Roman"/>
          <w:sz w:val="24"/>
          <w:szCs w:val="24"/>
        </w:rPr>
        <w:t>ількісний аналіз проведе</w:t>
      </w:r>
      <w:r>
        <w:rPr>
          <w:rFonts w:ascii="Times New Roman" w:hAnsi="Times New Roman"/>
          <w:sz w:val="24"/>
          <w:szCs w:val="24"/>
        </w:rPr>
        <w:t>н</w:t>
      </w:r>
      <w:r w:rsidR="004B0627" w:rsidRPr="00CC7898">
        <w:rPr>
          <w:rFonts w:ascii="Times New Roman" w:hAnsi="Times New Roman"/>
          <w:sz w:val="24"/>
          <w:szCs w:val="24"/>
        </w:rPr>
        <w:t>о на прикладі асинхронного електродвигуна тип</w:t>
      </w:r>
      <w:r w:rsidR="004B0627" w:rsidRPr="00CC7898">
        <w:rPr>
          <w:rFonts w:ascii="Times New Roman" w:hAnsi="Times New Roman"/>
          <w:sz w:val="24"/>
          <w:szCs w:val="24"/>
        </w:rPr>
        <w:t>о</w:t>
      </w:r>
      <w:r w:rsidR="004B0627" w:rsidRPr="00CC7898">
        <w:rPr>
          <w:rFonts w:ascii="Times New Roman" w:hAnsi="Times New Roman"/>
          <w:sz w:val="24"/>
          <w:szCs w:val="24"/>
        </w:rPr>
        <w:t>розміру 4А100S2У3 з наступними каталожними даними:</w:t>
      </w:r>
    </w:p>
    <w:p w:rsidR="00EE0F40" w:rsidRPr="00CC7898" w:rsidRDefault="00EE0F40"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P</w:t>
      </w:r>
      <w:r w:rsidRPr="00CC7898">
        <w:rPr>
          <w:rFonts w:ascii="Times New Roman" w:hAnsi="Times New Roman"/>
          <w:sz w:val="24"/>
          <w:szCs w:val="24"/>
          <w:vertAlign w:val="subscript"/>
        </w:rPr>
        <w:t>2н</w:t>
      </w:r>
      <w:r w:rsidRPr="00CC7898">
        <w:rPr>
          <w:rFonts w:ascii="Times New Roman" w:hAnsi="Times New Roman"/>
          <w:sz w:val="24"/>
          <w:szCs w:val="24"/>
        </w:rPr>
        <w:t>=4</w:t>
      </w:r>
      <w:r w:rsidR="009732F3" w:rsidRPr="00CC7898">
        <w:rPr>
          <w:rFonts w:ascii="Times New Roman" w:hAnsi="Times New Roman"/>
          <w:sz w:val="24"/>
          <w:szCs w:val="24"/>
          <w:lang w:val="ru-RU"/>
        </w:rPr>
        <w:t> </w:t>
      </w:r>
      <w:r w:rsidRPr="00CC7898">
        <w:rPr>
          <w:rFonts w:ascii="Times New Roman" w:hAnsi="Times New Roman"/>
          <w:sz w:val="24"/>
          <w:szCs w:val="24"/>
        </w:rPr>
        <w:t>кВт; η</w:t>
      </w:r>
      <w:r w:rsidRPr="00CC7898">
        <w:rPr>
          <w:rFonts w:ascii="Times New Roman" w:hAnsi="Times New Roman"/>
          <w:sz w:val="24"/>
          <w:szCs w:val="24"/>
          <w:vertAlign w:val="subscript"/>
        </w:rPr>
        <w:t>н</w:t>
      </w:r>
      <w:r w:rsidRPr="00CC7898">
        <w:rPr>
          <w:rFonts w:ascii="Times New Roman" w:hAnsi="Times New Roman"/>
          <w:sz w:val="24"/>
          <w:szCs w:val="24"/>
        </w:rPr>
        <w:t>=0,865; cosφ</w:t>
      </w:r>
      <w:r w:rsidRPr="00CC7898">
        <w:rPr>
          <w:rFonts w:ascii="Times New Roman" w:hAnsi="Times New Roman"/>
          <w:sz w:val="24"/>
          <w:szCs w:val="24"/>
          <w:vertAlign w:val="subscript"/>
        </w:rPr>
        <w:t>н</w:t>
      </w:r>
      <w:r w:rsidRPr="00CC7898">
        <w:rPr>
          <w:rFonts w:ascii="Times New Roman" w:hAnsi="Times New Roman"/>
          <w:sz w:val="24"/>
          <w:szCs w:val="24"/>
        </w:rPr>
        <w:t>=0,89; R</w:t>
      </w:r>
      <w:r w:rsidRPr="00CC7898">
        <w:rPr>
          <w:rFonts w:ascii="Times New Roman" w:hAnsi="Times New Roman"/>
          <w:sz w:val="24"/>
          <w:szCs w:val="24"/>
          <w:vertAlign w:val="superscript"/>
        </w:rPr>
        <w:t>'</w:t>
      </w:r>
      <w:r w:rsidRPr="00CC7898">
        <w:rPr>
          <w:rFonts w:ascii="Times New Roman" w:hAnsi="Times New Roman"/>
          <w:sz w:val="24"/>
          <w:szCs w:val="24"/>
          <w:vertAlign w:val="subscript"/>
        </w:rPr>
        <w:t>1</w:t>
      </w:r>
      <w:r w:rsidRPr="00CC7898">
        <w:rPr>
          <w:rFonts w:ascii="Times New Roman" w:hAnsi="Times New Roman"/>
          <w:sz w:val="24"/>
          <w:szCs w:val="24"/>
        </w:rPr>
        <w:t>=1,509</w:t>
      </w:r>
      <w:r w:rsidR="009732F3" w:rsidRPr="00CC7898">
        <w:rPr>
          <w:rFonts w:ascii="Times New Roman" w:hAnsi="Times New Roman"/>
          <w:sz w:val="24"/>
          <w:szCs w:val="24"/>
          <w:lang w:val="ru-RU"/>
        </w:rPr>
        <w:t> </w:t>
      </w:r>
      <w:r w:rsidRPr="00CC7898">
        <w:rPr>
          <w:rFonts w:ascii="Times New Roman" w:hAnsi="Times New Roman"/>
          <w:sz w:val="24"/>
          <w:szCs w:val="24"/>
        </w:rPr>
        <w:t>Ом; Х</w:t>
      </w:r>
      <w:r w:rsidRPr="00CC7898">
        <w:rPr>
          <w:rFonts w:ascii="Times New Roman" w:hAnsi="Times New Roman"/>
          <w:sz w:val="24"/>
          <w:szCs w:val="24"/>
          <w:vertAlign w:val="superscript"/>
        </w:rPr>
        <w:t>'</w:t>
      </w:r>
      <w:r w:rsidRPr="00CC7898">
        <w:rPr>
          <w:rFonts w:ascii="Times New Roman" w:hAnsi="Times New Roman"/>
          <w:sz w:val="24"/>
          <w:szCs w:val="24"/>
          <w:vertAlign w:val="subscript"/>
        </w:rPr>
        <w:t>1</w:t>
      </w:r>
      <w:r w:rsidR="009732F3" w:rsidRPr="00CC7898">
        <w:rPr>
          <w:rFonts w:ascii="Times New Roman" w:hAnsi="Times New Roman"/>
          <w:sz w:val="24"/>
          <w:szCs w:val="24"/>
        </w:rPr>
        <w:t>=</w:t>
      </w:r>
      <w:r w:rsidRPr="00CC7898">
        <w:rPr>
          <w:rFonts w:ascii="Times New Roman" w:hAnsi="Times New Roman"/>
          <w:sz w:val="24"/>
          <w:szCs w:val="24"/>
        </w:rPr>
        <w:t>1,537</w:t>
      </w:r>
      <w:r w:rsidR="009732F3" w:rsidRPr="00CC7898">
        <w:rPr>
          <w:rFonts w:ascii="Times New Roman" w:hAnsi="Times New Roman"/>
          <w:sz w:val="24"/>
          <w:szCs w:val="24"/>
          <w:lang w:val="ru-RU"/>
        </w:rPr>
        <w:t> </w:t>
      </w:r>
      <w:r w:rsidRPr="00CC7898">
        <w:rPr>
          <w:rFonts w:ascii="Times New Roman" w:hAnsi="Times New Roman"/>
          <w:sz w:val="24"/>
          <w:szCs w:val="24"/>
        </w:rPr>
        <w:t>Ом</w:t>
      </w:r>
      <w:r w:rsidRPr="00CC7898">
        <w:rPr>
          <w:rFonts w:ascii="Times New Roman" w:hAnsi="Times New Roman"/>
          <w:sz w:val="24"/>
          <w:szCs w:val="24"/>
          <w:vertAlign w:val="superscript"/>
        </w:rPr>
        <w:t>'</w:t>
      </w:r>
      <w:r w:rsidRPr="00CC7898">
        <w:rPr>
          <w:rFonts w:ascii="Times New Roman" w:hAnsi="Times New Roman"/>
          <w:sz w:val="24"/>
          <w:szCs w:val="24"/>
          <w:vertAlign w:val="subscript"/>
        </w:rPr>
        <w:t>1</w:t>
      </w:r>
      <w:r w:rsidRPr="00CC7898">
        <w:rPr>
          <w:rFonts w:ascii="Times New Roman" w:hAnsi="Times New Roman"/>
          <w:sz w:val="24"/>
          <w:szCs w:val="24"/>
        </w:rPr>
        <w:t>; R</w:t>
      </w:r>
      <w:r w:rsidRPr="00CC7898">
        <w:rPr>
          <w:rFonts w:ascii="Times New Roman" w:hAnsi="Times New Roman"/>
          <w:sz w:val="24"/>
          <w:szCs w:val="24"/>
          <w:vertAlign w:val="superscript"/>
        </w:rPr>
        <w:t>''</w:t>
      </w:r>
      <w:r w:rsidRPr="00CC7898">
        <w:rPr>
          <w:rFonts w:ascii="Times New Roman" w:hAnsi="Times New Roman"/>
          <w:sz w:val="24"/>
          <w:szCs w:val="24"/>
          <w:vertAlign w:val="subscript"/>
        </w:rPr>
        <w:t>2</w:t>
      </w:r>
      <w:r w:rsidR="009732F3" w:rsidRPr="00CC7898">
        <w:rPr>
          <w:rFonts w:ascii="Times New Roman" w:hAnsi="Times New Roman"/>
          <w:sz w:val="24"/>
          <w:szCs w:val="24"/>
        </w:rPr>
        <w:t>=</w:t>
      </w:r>
      <w:r w:rsidRPr="00CC7898">
        <w:rPr>
          <w:rFonts w:ascii="Times New Roman" w:hAnsi="Times New Roman"/>
          <w:sz w:val="24"/>
          <w:szCs w:val="24"/>
        </w:rPr>
        <w:t>1,006</w:t>
      </w:r>
      <w:r w:rsidR="009732F3" w:rsidRPr="00CC7898">
        <w:rPr>
          <w:rFonts w:ascii="Times New Roman" w:hAnsi="Times New Roman"/>
          <w:sz w:val="24"/>
          <w:szCs w:val="24"/>
          <w:lang w:val="ru-RU"/>
        </w:rPr>
        <w:t> </w:t>
      </w:r>
      <w:r w:rsidRPr="00CC7898">
        <w:rPr>
          <w:rFonts w:ascii="Times New Roman" w:hAnsi="Times New Roman"/>
          <w:sz w:val="24"/>
          <w:szCs w:val="24"/>
        </w:rPr>
        <w:t>Ом</w:t>
      </w:r>
      <w:r w:rsidR="009732F3" w:rsidRPr="00CC7898">
        <w:rPr>
          <w:rFonts w:ascii="Times New Roman" w:hAnsi="Times New Roman"/>
          <w:sz w:val="24"/>
          <w:szCs w:val="24"/>
          <w:lang w:val="ru-RU"/>
        </w:rPr>
        <w:t>;</w:t>
      </w:r>
      <w:r w:rsidRPr="00CC7898">
        <w:rPr>
          <w:rFonts w:ascii="Times New Roman" w:hAnsi="Times New Roman"/>
          <w:sz w:val="24"/>
          <w:szCs w:val="24"/>
        </w:rPr>
        <w:t xml:space="preserve"> Х</w:t>
      </w:r>
      <w:r w:rsidRPr="00CC7898">
        <w:rPr>
          <w:rFonts w:ascii="Times New Roman" w:hAnsi="Times New Roman"/>
          <w:sz w:val="24"/>
          <w:szCs w:val="24"/>
          <w:vertAlign w:val="superscript"/>
        </w:rPr>
        <w:t>''</w:t>
      </w:r>
      <w:r w:rsidRPr="00CC7898">
        <w:rPr>
          <w:rFonts w:ascii="Times New Roman" w:hAnsi="Times New Roman"/>
          <w:sz w:val="24"/>
          <w:szCs w:val="24"/>
          <w:vertAlign w:val="subscript"/>
        </w:rPr>
        <w:t>2</w:t>
      </w:r>
      <w:r w:rsidR="009732F3" w:rsidRPr="00CC7898">
        <w:rPr>
          <w:rFonts w:ascii="Times New Roman" w:hAnsi="Times New Roman"/>
          <w:sz w:val="24"/>
          <w:szCs w:val="24"/>
        </w:rPr>
        <w:t>=</w:t>
      </w:r>
      <w:r w:rsidRPr="00CC7898">
        <w:rPr>
          <w:rFonts w:ascii="Times New Roman" w:hAnsi="Times New Roman"/>
          <w:sz w:val="24"/>
          <w:szCs w:val="24"/>
        </w:rPr>
        <w:t>2,767</w:t>
      </w:r>
      <w:r w:rsidR="009732F3" w:rsidRPr="00CC7898">
        <w:rPr>
          <w:rFonts w:ascii="Times New Roman" w:hAnsi="Times New Roman"/>
          <w:sz w:val="24"/>
          <w:szCs w:val="24"/>
          <w:lang w:val="ru-RU"/>
        </w:rPr>
        <w:t> </w:t>
      </w:r>
      <w:r w:rsidR="009732F3" w:rsidRPr="00CC7898">
        <w:rPr>
          <w:rFonts w:ascii="Times New Roman" w:hAnsi="Times New Roman"/>
          <w:sz w:val="24"/>
          <w:szCs w:val="24"/>
        </w:rPr>
        <w:t xml:space="preserve">Ом; </w:t>
      </w:r>
      <w:r w:rsidRPr="00CC7898">
        <w:rPr>
          <w:rFonts w:ascii="Times New Roman" w:hAnsi="Times New Roman"/>
          <w:sz w:val="24"/>
          <w:szCs w:val="24"/>
        </w:rPr>
        <w:t>R</w:t>
      </w:r>
      <w:r w:rsidRPr="00CC7898">
        <w:rPr>
          <w:rFonts w:ascii="Times New Roman" w:hAnsi="Times New Roman"/>
          <w:sz w:val="24"/>
          <w:szCs w:val="24"/>
          <w:vertAlign w:val="subscript"/>
        </w:rPr>
        <w:t>1</w:t>
      </w:r>
      <w:r w:rsidR="009732F3" w:rsidRPr="00CC7898">
        <w:rPr>
          <w:rFonts w:ascii="Times New Roman" w:hAnsi="Times New Roman"/>
          <w:sz w:val="24"/>
          <w:szCs w:val="24"/>
        </w:rPr>
        <w:t>=1,485</w:t>
      </w:r>
      <w:r w:rsidR="009732F3" w:rsidRPr="00CC7898">
        <w:rPr>
          <w:rFonts w:ascii="Times New Roman" w:hAnsi="Times New Roman"/>
          <w:sz w:val="24"/>
          <w:szCs w:val="24"/>
          <w:lang w:val="ru-RU"/>
        </w:rPr>
        <w:t> </w:t>
      </w:r>
      <w:r w:rsidRPr="00CC7898">
        <w:rPr>
          <w:rFonts w:ascii="Times New Roman" w:hAnsi="Times New Roman"/>
          <w:sz w:val="24"/>
          <w:szCs w:val="24"/>
        </w:rPr>
        <w:t>Ом; Х</w:t>
      </w:r>
      <w:r w:rsidRPr="00CC7898">
        <w:rPr>
          <w:rFonts w:ascii="Times New Roman" w:hAnsi="Times New Roman"/>
          <w:sz w:val="24"/>
          <w:szCs w:val="24"/>
          <w:vertAlign w:val="subscript"/>
        </w:rPr>
        <w:t>1</w:t>
      </w:r>
      <w:r w:rsidR="009732F3" w:rsidRPr="00CC7898">
        <w:rPr>
          <w:rFonts w:ascii="Times New Roman" w:hAnsi="Times New Roman"/>
          <w:sz w:val="24"/>
          <w:szCs w:val="24"/>
        </w:rPr>
        <w:t>=1,513</w:t>
      </w:r>
      <w:r w:rsidR="009732F3" w:rsidRPr="00CC7898">
        <w:rPr>
          <w:rFonts w:ascii="Times New Roman" w:hAnsi="Times New Roman"/>
          <w:sz w:val="24"/>
          <w:szCs w:val="24"/>
          <w:lang w:val="ru-RU"/>
        </w:rPr>
        <w:t> </w:t>
      </w:r>
      <w:r w:rsidRPr="00CC7898">
        <w:rPr>
          <w:rFonts w:ascii="Times New Roman" w:hAnsi="Times New Roman"/>
          <w:sz w:val="24"/>
          <w:szCs w:val="24"/>
        </w:rPr>
        <w:t>Ом</w:t>
      </w:r>
      <w:r w:rsidR="009732F3" w:rsidRPr="00CC7898">
        <w:rPr>
          <w:rFonts w:ascii="Times New Roman" w:hAnsi="Times New Roman"/>
          <w:sz w:val="24"/>
          <w:szCs w:val="24"/>
          <w:lang w:val="ru-RU"/>
        </w:rPr>
        <w:t>;</w:t>
      </w:r>
      <w:r w:rsidRPr="00CC7898">
        <w:rPr>
          <w:rFonts w:ascii="Times New Roman" w:hAnsi="Times New Roman"/>
          <w:sz w:val="24"/>
          <w:szCs w:val="24"/>
        </w:rPr>
        <w:t xml:space="preserve"> Х</w:t>
      </w:r>
      <w:r w:rsidRPr="00CC7898">
        <w:rPr>
          <w:rFonts w:ascii="Times New Roman" w:hAnsi="Times New Roman"/>
          <w:sz w:val="24"/>
          <w:szCs w:val="24"/>
          <w:vertAlign w:val="subscript"/>
        </w:rPr>
        <w:t>μ</w:t>
      </w:r>
      <w:r w:rsidRPr="00CC7898">
        <w:rPr>
          <w:rFonts w:ascii="Times New Roman" w:hAnsi="Times New Roman"/>
          <w:sz w:val="24"/>
          <w:szCs w:val="24"/>
        </w:rPr>
        <w:t>=95</w:t>
      </w:r>
      <w:r w:rsidR="009732F3" w:rsidRPr="00CC7898">
        <w:rPr>
          <w:rFonts w:ascii="Times New Roman" w:hAnsi="Times New Roman"/>
          <w:sz w:val="24"/>
          <w:szCs w:val="24"/>
          <w:lang w:val="ru-RU"/>
        </w:rPr>
        <w:t> </w:t>
      </w:r>
      <w:r w:rsidR="009732F3" w:rsidRPr="00CC7898">
        <w:rPr>
          <w:rFonts w:ascii="Times New Roman" w:hAnsi="Times New Roman"/>
          <w:sz w:val="24"/>
          <w:szCs w:val="24"/>
        </w:rPr>
        <w:t xml:space="preserve">Ом; </w:t>
      </w:r>
      <w:r w:rsidRPr="00CC7898">
        <w:rPr>
          <w:rFonts w:ascii="Times New Roman" w:hAnsi="Times New Roman"/>
          <w:sz w:val="24"/>
          <w:szCs w:val="24"/>
        </w:rPr>
        <w:t>U</w:t>
      </w:r>
      <w:r w:rsidRPr="00CC7898">
        <w:rPr>
          <w:rFonts w:ascii="Times New Roman" w:hAnsi="Times New Roman"/>
          <w:sz w:val="24"/>
          <w:szCs w:val="24"/>
          <w:vertAlign w:val="subscript"/>
        </w:rPr>
        <w:t>н</w:t>
      </w:r>
      <w:r w:rsidR="009732F3" w:rsidRPr="00CC7898">
        <w:rPr>
          <w:rFonts w:ascii="Times New Roman" w:hAnsi="Times New Roman"/>
          <w:sz w:val="24"/>
          <w:szCs w:val="24"/>
        </w:rPr>
        <w:t>=</w:t>
      </w:r>
      <w:r w:rsidRPr="00CC7898">
        <w:rPr>
          <w:rFonts w:ascii="Times New Roman" w:hAnsi="Times New Roman"/>
          <w:sz w:val="24"/>
          <w:szCs w:val="24"/>
        </w:rPr>
        <w:t>220</w:t>
      </w:r>
      <w:r w:rsidR="009732F3" w:rsidRPr="00CC7898">
        <w:rPr>
          <w:rFonts w:ascii="Times New Roman" w:hAnsi="Times New Roman"/>
          <w:sz w:val="24"/>
          <w:szCs w:val="24"/>
          <w:lang w:val="ru-RU"/>
        </w:rPr>
        <w:t> </w:t>
      </w:r>
      <w:r w:rsidRPr="00CC7898">
        <w:rPr>
          <w:rFonts w:ascii="Times New Roman" w:hAnsi="Times New Roman"/>
          <w:sz w:val="24"/>
          <w:szCs w:val="24"/>
        </w:rPr>
        <w:t>В; s</w:t>
      </w:r>
      <w:r w:rsidRPr="00CC7898">
        <w:rPr>
          <w:rFonts w:ascii="Times New Roman" w:hAnsi="Times New Roman"/>
          <w:sz w:val="24"/>
          <w:szCs w:val="24"/>
          <w:vertAlign w:val="subscript"/>
        </w:rPr>
        <w:t>н</w:t>
      </w:r>
      <w:r w:rsidR="009732F3" w:rsidRPr="00CC7898">
        <w:rPr>
          <w:rFonts w:ascii="Times New Roman" w:hAnsi="Times New Roman"/>
          <w:sz w:val="24"/>
          <w:szCs w:val="24"/>
        </w:rPr>
        <w:t xml:space="preserve">=0,033; </w:t>
      </w:r>
      <w:r w:rsidRPr="00CC7898">
        <w:rPr>
          <w:rFonts w:ascii="Times New Roman" w:hAnsi="Times New Roman"/>
          <w:sz w:val="24"/>
          <w:szCs w:val="24"/>
        </w:rPr>
        <w:t>s</w:t>
      </w:r>
      <w:r w:rsidRPr="00CC7898">
        <w:rPr>
          <w:rFonts w:ascii="Times New Roman" w:hAnsi="Times New Roman"/>
          <w:sz w:val="24"/>
          <w:szCs w:val="24"/>
          <w:vertAlign w:val="subscript"/>
        </w:rPr>
        <w:t>к</w:t>
      </w:r>
      <w:r w:rsidR="009732F3" w:rsidRPr="00CC7898">
        <w:rPr>
          <w:rFonts w:ascii="Times New Roman" w:hAnsi="Times New Roman"/>
          <w:sz w:val="24"/>
          <w:szCs w:val="24"/>
        </w:rPr>
        <w:t>=</w:t>
      </w:r>
      <w:r w:rsidRPr="00CC7898">
        <w:rPr>
          <w:rFonts w:ascii="Times New Roman" w:hAnsi="Times New Roman"/>
          <w:sz w:val="24"/>
          <w:szCs w:val="24"/>
        </w:rPr>
        <w:t>0,28; s</w:t>
      </w:r>
      <w:r w:rsidRPr="00CC7898">
        <w:rPr>
          <w:rFonts w:ascii="Times New Roman" w:hAnsi="Times New Roman"/>
          <w:sz w:val="24"/>
          <w:szCs w:val="24"/>
          <w:vertAlign w:val="subscript"/>
        </w:rPr>
        <w:t>м</w:t>
      </w:r>
      <w:r w:rsidR="009732F3" w:rsidRPr="00CC7898">
        <w:rPr>
          <w:rFonts w:ascii="Times New Roman" w:hAnsi="Times New Roman"/>
          <w:sz w:val="24"/>
          <w:szCs w:val="24"/>
        </w:rPr>
        <w:t>=</w:t>
      </w:r>
      <w:r w:rsidRPr="00CC7898">
        <w:rPr>
          <w:rFonts w:ascii="Times New Roman" w:hAnsi="Times New Roman"/>
          <w:sz w:val="24"/>
          <w:szCs w:val="24"/>
        </w:rPr>
        <w:t>0,8; μ</w:t>
      </w:r>
      <w:r w:rsidRPr="00CC7898">
        <w:rPr>
          <w:rFonts w:ascii="Times New Roman" w:hAnsi="Times New Roman"/>
          <w:sz w:val="24"/>
          <w:szCs w:val="24"/>
          <w:vertAlign w:val="subscript"/>
        </w:rPr>
        <w:t>пп</w:t>
      </w:r>
      <w:r w:rsidR="009732F3" w:rsidRPr="00CC7898">
        <w:rPr>
          <w:rFonts w:ascii="Times New Roman" w:hAnsi="Times New Roman"/>
          <w:sz w:val="24"/>
          <w:szCs w:val="24"/>
        </w:rPr>
        <w:t>=</w:t>
      </w:r>
      <w:r w:rsidRPr="00CC7898">
        <w:rPr>
          <w:rFonts w:ascii="Times New Roman" w:hAnsi="Times New Roman"/>
          <w:sz w:val="24"/>
          <w:szCs w:val="24"/>
        </w:rPr>
        <w:t>2,0; μ</w:t>
      </w:r>
      <w:r w:rsidRPr="00CC7898">
        <w:rPr>
          <w:rFonts w:ascii="Times New Roman" w:hAnsi="Times New Roman"/>
          <w:sz w:val="24"/>
          <w:szCs w:val="24"/>
          <w:vertAlign w:val="subscript"/>
        </w:rPr>
        <w:t>мп</w:t>
      </w:r>
      <w:r w:rsidR="009732F3" w:rsidRPr="00CC7898">
        <w:rPr>
          <w:rFonts w:ascii="Times New Roman" w:hAnsi="Times New Roman"/>
          <w:sz w:val="24"/>
          <w:szCs w:val="24"/>
        </w:rPr>
        <w:t>=</w:t>
      </w:r>
      <w:r w:rsidRPr="00CC7898">
        <w:rPr>
          <w:rFonts w:ascii="Times New Roman" w:hAnsi="Times New Roman"/>
          <w:sz w:val="24"/>
          <w:szCs w:val="24"/>
        </w:rPr>
        <w:t>1,6; μ</w:t>
      </w:r>
      <w:r w:rsidRPr="00CC7898">
        <w:rPr>
          <w:rFonts w:ascii="Times New Roman" w:hAnsi="Times New Roman"/>
          <w:sz w:val="24"/>
          <w:szCs w:val="24"/>
          <w:vertAlign w:val="subscript"/>
        </w:rPr>
        <w:t>кп</w:t>
      </w:r>
      <w:r w:rsidR="009732F3" w:rsidRPr="00CC7898">
        <w:rPr>
          <w:rFonts w:ascii="Times New Roman" w:hAnsi="Times New Roman"/>
          <w:sz w:val="24"/>
          <w:szCs w:val="24"/>
        </w:rPr>
        <w:t>=</w:t>
      </w:r>
      <w:r w:rsidRPr="00CC7898">
        <w:rPr>
          <w:rFonts w:ascii="Times New Roman" w:hAnsi="Times New Roman"/>
          <w:sz w:val="24"/>
          <w:szCs w:val="24"/>
        </w:rPr>
        <w:t>2,5; r</w:t>
      </w:r>
      <w:r w:rsidRPr="00CC7898">
        <w:rPr>
          <w:rFonts w:ascii="Times New Roman" w:hAnsi="Times New Roman"/>
          <w:sz w:val="24"/>
          <w:szCs w:val="24"/>
          <w:vertAlign w:val="subscript"/>
        </w:rPr>
        <w:t>20</w:t>
      </w:r>
      <w:r w:rsidR="009732F3" w:rsidRPr="00CC7898">
        <w:rPr>
          <w:rFonts w:ascii="Times New Roman" w:hAnsi="Times New Roman"/>
          <w:sz w:val="24"/>
          <w:szCs w:val="24"/>
        </w:rPr>
        <w:t>=1,19</w:t>
      </w:r>
      <w:r w:rsidR="009732F3" w:rsidRPr="00CC7898">
        <w:rPr>
          <w:rFonts w:ascii="Times New Roman" w:hAnsi="Times New Roman"/>
          <w:sz w:val="24"/>
          <w:szCs w:val="24"/>
          <w:lang w:val="ru-RU"/>
        </w:rPr>
        <w:t> </w:t>
      </w:r>
      <w:r w:rsidRPr="00CC7898">
        <w:rPr>
          <w:rFonts w:ascii="Times New Roman" w:hAnsi="Times New Roman"/>
          <w:sz w:val="24"/>
          <w:szCs w:val="24"/>
        </w:rPr>
        <w:t>Ом;G</w:t>
      </w:r>
      <w:r w:rsidRPr="00CC7898">
        <w:rPr>
          <w:rFonts w:ascii="Times New Roman" w:hAnsi="Times New Roman"/>
          <w:sz w:val="24"/>
          <w:szCs w:val="24"/>
          <w:vertAlign w:val="subscript"/>
        </w:rPr>
        <w:t>м</w:t>
      </w:r>
      <w:r w:rsidRPr="00CC7898">
        <w:rPr>
          <w:rFonts w:ascii="Times New Roman" w:hAnsi="Times New Roman"/>
          <w:sz w:val="24"/>
          <w:szCs w:val="24"/>
        </w:rPr>
        <w:t>=3,78</w:t>
      </w:r>
      <w:r w:rsidR="009732F3" w:rsidRPr="00CC7898">
        <w:rPr>
          <w:rFonts w:ascii="Times New Roman" w:hAnsi="Times New Roman"/>
          <w:sz w:val="24"/>
          <w:szCs w:val="24"/>
          <w:lang w:val="ru-RU"/>
        </w:rPr>
        <w:t> </w:t>
      </w:r>
      <w:r w:rsidRPr="00CC7898">
        <w:rPr>
          <w:rFonts w:ascii="Times New Roman" w:hAnsi="Times New Roman"/>
          <w:sz w:val="24"/>
          <w:szCs w:val="24"/>
        </w:rPr>
        <w:t>кг.</w:t>
      </w:r>
    </w:p>
    <w:p w:rsidR="004B0627" w:rsidRPr="00CC7898" w:rsidRDefault="004B0627" w:rsidP="00CC7898">
      <w:pPr>
        <w:tabs>
          <w:tab w:val="left" w:pos="567"/>
        </w:tabs>
        <w:spacing w:after="0" w:line="360" w:lineRule="auto"/>
        <w:ind w:firstLine="709"/>
        <w:jc w:val="both"/>
        <w:rPr>
          <w:rFonts w:ascii="Times New Roman" w:hAnsi="Times New Roman"/>
          <w:sz w:val="24"/>
          <w:szCs w:val="24"/>
        </w:rPr>
      </w:pPr>
      <w:r w:rsidRPr="00CC7898">
        <w:rPr>
          <w:rFonts w:ascii="Times New Roman" w:hAnsi="Times New Roman"/>
          <w:sz w:val="24"/>
          <w:szCs w:val="24"/>
        </w:rPr>
        <w:t>Прий</w:t>
      </w:r>
      <w:r w:rsidR="001576C2">
        <w:rPr>
          <w:rFonts w:ascii="Times New Roman" w:hAnsi="Times New Roman"/>
          <w:sz w:val="24"/>
          <w:szCs w:val="24"/>
        </w:rPr>
        <w:t>нявши</w:t>
      </w:r>
      <w:r w:rsidRPr="00CC7898">
        <w:rPr>
          <w:rFonts w:ascii="Times New Roman" w:hAnsi="Times New Roman"/>
          <w:sz w:val="24"/>
          <w:szCs w:val="24"/>
        </w:rPr>
        <w:t>, що вказаний електродвигун працює в парі з робочою машиною з незал</w:t>
      </w:r>
      <w:r w:rsidRPr="00CC7898">
        <w:rPr>
          <w:rFonts w:ascii="Times New Roman" w:hAnsi="Times New Roman"/>
          <w:sz w:val="24"/>
          <w:szCs w:val="24"/>
        </w:rPr>
        <w:t>е</w:t>
      </w:r>
      <w:r w:rsidRPr="00CC7898">
        <w:rPr>
          <w:rFonts w:ascii="Times New Roman" w:hAnsi="Times New Roman"/>
          <w:sz w:val="24"/>
          <w:szCs w:val="24"/>
        </w:rPr>
        <w:t>жною від швидкості механічною характеристикою, кратність прикладеної напруги дорівнює 0,8.</w:t>
      </w:r>
    </w:p>
    <w:p w:rsidR="004B0627" w:rsidRPr="00CC7898" w:rsidRDefault="001576C2" w:rsidP="00CC7898">
      <w:pPr>
        <w:spacing w:after="0" w:line="360" w:lineRule="auto"/>
        <w:ind w:firstLine="709"/>
        <w:jc w:val="both"/>
        <w:rPr>
          <w:rFonts w:ascii="Times New Roman" w:hAnsi="Times New Roman"/>
          <w:sz w:val="24"/>
          <w:szCs w:val="24"/>
          <w:lang w:val="ru-RU"/>
        </w:rPr>
      </w:pPr>
      <w:r>
        <w:rPr>
          <w:rFonts w:ascii="Times New Roman" w:hAnsi="Times New Roman"/>
          <w:sz w:val="24"/>
          <w:szCs w:val="24"/>
        </w:rPr>
        <w:t>В</w:t>
      </w:r>
      <w:r w:rsidR="0024388D" w:rsidRPr="00CC7898">
        <w:rPr>
          <w:rFonts w:ascii="Times New Roman" w:hAnsi="Times New Roman"/>
          <w:sz w:val="24"/>
          <w:szCs w:val="24"/>
        </w:rPr>
        <w:t xml:space="preserve"> </w:t>
      </w:r>
      <w:r w:rsidR="004B0627" w:rsidRPr="00CC7898">
        <w:rPr>
          <w:rFonts w:ascii="Times New Roman" w:hAnsi="Times New Roman"/>
          <w:sz w:val="24"/>
          <w:szCs w:val="24"/>
        </w:rPr>
        <w:t>результат</w:t>
      </w:r>
      <w:r w:rsidR="0024388D" w:rsidRPr="00CC7898">
        <w:rPr>
          <w:rFonts w:ascii="Times New Roman" w:hAnsi="Times New Roman"/>
          <w:sz w:val="24"/>
          <w:szCs w:val="24"/>
        </w:rPr>
        <w:t>і</w:t>
      </w:r>
      <w:r w:rsidR="004B0627" w:rsidRPr="00CC7898">
        <w:rPr>
          <w:rFonts w:ascii="Times New Roman" w:hAnsi="Times New Roman"/>
          <w:sz w:val="24"/>
          <w:szCs w:val="24"/>
        </w:rPr>
        <w:t xml:space="preserve"> </w:t>
      </w:r>
      <w:r w:rsidR="00EE0F40" w:rsidRPr="00CC7898">
        <w:rPr>
          <w:rFonts w:ascii="Times New Roman" w:hAnsi="Times New Roman"/>
          <w:sz w:val="24"/>
          <w:szCs w:val="24"/>
        </w:rPr>
        <w:t xml:space="preserve">розрахунків </w:t>
      </w:r>
      <w:r w:rsidR="0024388D" w:rsidRPr="00CC7898">
        <w:rPr>
          <w:rFonts w:ascii="Times New Roman" w:hAnsi="Times New Roman"/>
          <w:sz w:val="24"/>
          <w:szCs w:val="24"/>
        </w:rPr>
        <w:t>отримуємо:</w:t>
      </w:r>
    </w:p>
    <w:p w:rsidR="009732F3" w:rsidRPr="00CC7898" w:rsidRDefault="00A13916" w:rsidP="00CC7898">
      <w:pPr>
        <w:spacing w:after="0" w:line="360" w:lineRule="auto"/>
        <w:ind w:firstLine="709"/>
        <w:jc w:val="center"/>
        <w:rPr>
          <w:rFonts w:ascii="Times New Roman" w:hAnsi="Times New Roman"/>
          <w:sz w:val="24"/>
          <w:szCs w:val="24"/>
          <w:lang w:val="ru-RU"/>
        </w:rPr>
      </w:pPr>
      <w:r w:rsidRPr="00CC7898">
        <w:rPr>
          <w:rFonts w:ascii="Times New Roman" w:hAnsi="Times New Roman"/>
          <w:position w:val="-12"/>
          <w:sz w:val="24"/>
          <w:szCs w:val="24"/>
          <w:lang w:val="ru-RU"/>
        </w:rPr>
        <w:object w:dxaOrig="1840" w:dyaOrig="380">
          <v:shape id="_x0000_i1039" type="#_x0000_t75" style="width:92.65pt;height:18.8pt" o:ole="">
            <v:imagedata r:id="rId37" o:title=""/>
          </v:shape>
          <o:OLEObject Type="Embed" ProgID="Equation.DSMT4" ShapeID="_x0000_i1039" DrawAspect="Content" ObjectID="_1542092255" r:id="rId38"/>
        </w:object>
      </w:r>
    </w:p>
    <w:p w:rsidR="004B0627" w:rsidRPr="00CC7898" w:rsidRDefault="009732F3" w:rsidP="00CC7898">
      <w:pPr>
        <w:spacing w:after="0" w:line="360" w:lineRule="auto"/>
        <w:ind w:firstLine="709"/>
        <w:jc w:val="center"/>
        <w:rPr>
          <w:rFonts w:ascii="Times New Roman" w:hAnsi="Times New Roman"/>
          <w:sz w:val="24"/>
          <w:szCs w:val="24"/>
        </w:rPr>
      </w:pPr>
      <w:r w:rsidRPr="00CC7898">
        <w:rPr>
          <w:rFonts w:ascii="Times New Roman" w:hAnsi="Times New Roman"/>
          <w:position w:val="-12"/>
          <w:sz w:val="24"/>
          <w:szCs w:val="24"/>
        </w:rPr>
        <w:object w:dxaOrig="1980" w:dyaOrig="380">
          <v:shape id="_x0000_i1040" type="#_x0000_t75" style="width:98.9pt;height:18.8pt" o:ole="">
            <v:imagedata r:id="rId39" o:title=""/>
          </v:shape>
          <o:OLEObject Type="Embed" ProgID="Equation.DSMT4" ShapeID="_x0000_i1040" DrawAspect="Content" ObjectID="_1542092256" r:id="rId40"/>
        </w:object>
      </w:r>
    </w:p>
    <w:p w:rsidR="004B0627" w:rsidRPr="00CC7898" w:rsidRDefault="004B0627"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Дослідимо залежність додаткового теплового зношення ізоляції у функції імпульсу квадрату пускового струму електродвигуна (рис.</w:t>
      </w:r>
      <w:r w:rsidR="0099434B" w:rsidRPr="00CC7898">
        <w:rPr>
          <w:rFonts w:ascii="Times New Roman" w:hAnsi="Times New Roman"/>
          <w:sz w:val="24"/>
          <w:szCs w:val="24"/>
          <w:lang w:val="ru-RU"/>
        </w:rPr>
        <w:t> </w:t>
      </w:r>
      <w:r w:rsidR="007A4343" w:rsidRPr="007A4343">
        <w:rPr>
          <w:rFonts w:ascii="Times New Roman" w:hAnsi="Times New Roman"/>
          <w:sz w:val="24"/>
          <w:szCs w:val="24"/>
          <w:lang w:val="ru-RU"/>
        </w:rPr>
        <w:t>2</w:t>
      </w:r>
      <w:r w:rsidRPr="00CC7898">
        <w:rPr>
          <w:rFonts w:ascii="Times New Roman" w:hAnsi="Times New Roman"/>
          <w:sz w:val="24"/>
          <w:szCs w:val="24"/>
        </w:rPr>
        <w:t>).</w:t>
      </w:r>
    </w:p>
    <w:p w:rsidR="00A13916" w:rsidRPr="00CC7898" w:rsidRDefault="00A13916" w:rsidP="00CC7898">
      <w:pPr>
        <w:spacing w:after="0" w:line="360" w:lineRule="auto"/>
        <w:ind w:firstLine="709"/>
        <w:jc w:val="both"/>
        <w:rPr>
          <w:rFonts w:ascii="Times New Roman" w:hAnsi="Times New Roman"/>
          <w:sz w:val="24"/>
          <w:szCs w:val="24"/>
        </w:rPr>
      </w:pPr>
    </w:p>
    <w:p w:rsidR="004B0627" w:rsidRPr="00CC7898" w:rsidRDefault="00A72BB1" w:rsidP="00CC7898">
      <w:pPr>
        <w:spacing w:after="0" w:line="360" w:lineRule="auto"/>
        <w:ind w:firstLine="709"/>
        <w:jc w:val="center"/>
        <w:rPr>
          <w:rFonts w:ascii="Times New Roman" w:hAnsi="Times New Roman"/>
          <w:sz w:val="24"/>
          <w:szCs w:val="24"/>
        </w:rPr>
      </w:pPr>
      <w:r>
        <w:rPr>
          <w:rFonts w:ascii="Times New Roman" w:hAnsi="Times New Roman"/>
          <w:noProof/>
          <w:sz w:val="24"/>
          <w:szCs w:val="24"/>
          <w:lang w:val="ru-RU" w:eastAsia="ru-RU"/>
        </w:rPr>
        <w:lastRenderedPageBreak/>
        <w:drawing>
          <wp:inline distT="0" distB="0" distL="0" distR="0">
            <wp:extent cx="3328060" cy="2626156"/>
            <wp:effectExtent l="19050" t="0" r="569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srcRect/>
                    <a:stretch>
                      <a:fillRect/>
                    </a:stretch>
                  </pic:blipFill>
                  <pic:spPr bwMode="auto">
                    <a:xfrm>
                      <a:off x="0" y="0"/>
                      <a:ext cx="3329252" cy="2627096"/>
                    </a:xfrm>
                    <a:prstGeom prst="rect">
                      <a:avLst/>
                    </a:prstGeom>
                    <a:noFill/>
                    <a:ln w="9525">
                      <a:noFill/>
                      <a:miter lim="800000"/>
                      <a:headEnd/>
                      <a:tailEnd/>
                    </a:ln>
                  </pic:spPr>
                </pic:pic>
              </a:graphicData>
            </a:graphic>
          </wp:inline>
        </w:drawing>
      </w:r>
    </w:p>
    <w:p w:rsidR="004B0627" w:rsidRPr="00CC7898" w:rsidRDefault="00C46C80" w:rsidP="00CC7898">
      <w:pPr>
        <w:spacing w:after="0" w:line="360" w:lineRule="auto"/>
        <w:ind w:firstLine="709"/>
        <w:jc w:val="center"/>
        <w:rPr>
          <w:rFonts w:ascii="Times New Roman" w:hAnsi="Times New Roman"/>
          <w:sz w:val="24"/>
          <w:szCs w:val="24"/>
          <w:lang w:val="ru-RU"/>
        </w:rPr>
      </w:pPr>
      <w:r w:rsidRPr="00560614">
        <w:rPr>
          <w:rFonts w:ascii="Times New Roman" w:hAnsi="Times New Roman"/>
          <w:sz w:val="24"/>
          <w:szCs w:val="24"/>
        </w:rPr>
        <w:t xml:space="preserve">Рис. </w:t>
      </w:r>
      <w:r w:rsidR="007A4343" w:rsidRPr="005A07DF">
        <w:rPr>
          <w:rFonts w:ascii="Times New Roman" w:hAnsi="Times New Roman"/>
          <w:sz w:val="24"/>
          <w:szCs w:val="24"/>
          <w:lang w:val="ru-RU"/>
        </w:rPr>
        <w:t>2</w:t>
      </w:r>
      <w:r w:rsidR="004B0627" w:rsidRPr="00560614">
        <w:rPr>
          <w:rFonts w:ascii="Times New Roman" w:hAnsi="Times New Roman"/>
          <w:sz w:val="24"/>
          <w:szCs w:val="24"/>
        </w:rPr>
        <w:t>.</w:t>
      </w:r>
      <w:r w:rsidR="004B0627" w:rsidRPr="00CC7898">
        <w:rPr>
          <w:rFonts w:ascii="Times New Roman" w:hAnsi="Times New Roman"/>
          <w:sz w:val="24"/>
          <w:szCs w:val="24"/>
        </w:rPr>
        <w:t xml:space="preserve"> Залежність додаткового теплового зношення ізоляції у функції імпульсу</w:t>
      </w:r>
      <w:r w:rsidR="004C2185">
        <w:rPr>
          <w:rFonts w:ascii="Times New Roman" w:hAnsi="Times New Roman"/>
          <w:sz w:val="24"/>
          <w:szCs w:val="24"/>
        </w:rPr>
        <w:t xml:space="preserve">     </w:t>
      </w:r>
      <w:r w:rsidR="004B0627" w:rsidRPr="00CC7898">
        <w:rPr>
          <w:rFonts w:ascii="Times New Roman" w:hAnsi="Times New Roman"/>
          <w:sz w:val="24"/>
          <w:szCs w:val="24"/>
        </w:rPr>
        <w:t xml:space="preserve"> квадрату пускового струму електродвигуна</w:t>
      </w:r>
    </w:p>
    <w:p w:rsidR="0068005A" w:rsidRDefault="0068005A" w:rsidP="00CC7898">
      <w:pPr>
        <w:spacing w:after="0" w:line="360" w:lineRule="auto"/>
        <w:ind w:firstLine="709"/>
        <w:jc w:val="both"/>
        <w:rPr>
          <w:rFonts w:ascii="Times New Roman" w:hAnsi="Times New Roman"/>
          <w:color w:val="auto"/>
          <w:sz w:val="24"/>
          <w:szCs w:val="24"/>
          <w:lang w:val="ru-RU"/>
        </w:rPr>
      </w:pPr>
    </w:p>
    <w:p w:rsidR="00F10E4D" w:rsidRPr="00CC7898" w:rsidRDefault="00F10E4D" w:rsidP="00CC7898">
      <w:pPr>
        <w:spacing w:after="0" w:line="360" w:lineRule="auto"/>
        <w:ind w:firstLine="709"/>
        <w:jc w:val="both"/>
        <w:rPr>
          <w:rFonts w:ascii="Times New Roman" w:hAnsi="Times New Roman"/>
          <w:color w:val="auto"/>
          <w:sz w:val="24"/>
          <w:szCs w:val="24"/>
        </w:rPr>
      </w:pPr>
      <w:r w:rsidRPr="00CC7898">
        <w:rPr>
          <w:rFonts w:ascii="Times New Roman" w:hAnsi="Times New Roman"/>
          <w:color w:val="auto"/>
          <w:sz w:val="24"/>
          <w:szCs w:val="24"/>
        </w:rPr>
        <w:t>Таким чином, в якості критерію оцінювання розходу ресурсу ізоляції електродвигуна в післяпусковий період можна прийняти додаткове теплове зношення ізоляції.</w:t>
      </w:r>
    </w:p>
    <w:p w:rsidR="00A13916" w:rsidRPr="00CC7898" w:rsidRDefault="00552D17" w:rsidP="00CC7898">
      <w:pPr>
        <w:tabs>
          <w:tab w:val="left" w:pos="426"/>
        </w:tabs>
        <w:spacing w:after="0" w:line="360" w:lineRule="auto"/>
        <w:ind w:firstLine="709"/>
        <w:contextualSpacing/>
        <w:jc w:val="both"/>
        <w:rPr>
          <w:rFonts w:ascii="Times New Roman" w:hAnsi="Times New Roman"/>
          <w:sz w:val="24"/>
          <w:szCs w:val="24"/>
        </w:rPr>
      </w:pPr>
      <w:r w:rsidRPr="00CC7898">
        <w:rPr>
          <w:rFonts w:ascii="Times New Roman" w:hAnsi="Times New Roman"/>
          <w:sz w:val="24"/>
          <w:szCs w:val="24"/>
        </w:rPr>
        <w:t>Отримана залежність додаткового теплового зношення ізоляції від імпульсу квадрату сили електричного струму електродвигуна дозволяє вибрати уставку імпульсу квадрату пу</w:t>
      </w:r>
      <w:r w:rsidRPr="00CC7898">
        <w:rPr>
          <w:rFonts w:ascii="Times New Roman" w:hAnsi="Times New Roman"/>
          <w:sz w:val="24"/>
          <w:szCs w:val="24"/>
        </w:rPr>
        <w:t>с</w:t>
      </w:r>
      <w:r w:rsidRPr="00CC7898">
        <w:rPr>
          <w:rFonts w:ascii="Times New Roman" w:hAnsi="Times New Roman"/>
          <w:sz w:val="24"/>
          <w:szCs w:val="24"/>
        </w:rPr>
        <w:t>кового струму пропонованого пристрою, який буде полегшувати пусковий режим електро</w:t>
      </w:r>
      <w:r w:rsidRPr="00CC7898">
        <w:rPr>
          <w:rFonts w:ascii="Times New Roman" w:hAnsi="Times New Roman"/>
          <w:sz w:val="24"/>
          <w:szCs w:val="24"/>
        </w:rPr>
        <w:t>д</w:t>
      </w:r>
      <w:r w:rsidRPr="00CC7898">
        <w:rPr>
          <w:rFonts w:ascii="Times New Roman" w:hAnsi="Times New Roman"/>
          <w:sz w:val="24"/>
          <w:szCs w:val="24"/>
        </w:rPr>
        <w:t>вигуна.</w:t>
      </w:r>
    </w:p>
    <w:p w:rsidR="00DB4B57" w:rsidRPr="002D36F5" w:rsidRDefault="00436E9B" w:rsidP="00CC7898">
      <w:pPr>
        <w:spacing w:after="0" w:line="360" w:lineRule="auto"/>
        <w:ind w:firstLine="709"/>
        <w:jc w:val="both"/>
        <w:rPr>
          <w:rFonts w:ascii="Times New Roman" w:hAnsi="Times New Roman"/>
          <w:b/>
          <w:sz w:val="24"/>
          <w:szCs w:val="24"/>
        </w:rPr>
      </w:pPr>
      <w:r>
        <w:rPr>
          <w:rFonts w:ascii="Times New Roman" w:hAnsi="Times New Roman"/>
          <w:b/>
          <w:sz w:val="24"/>
          <w:szCs w:val="24"/>
        </w:rPr>
        <w:t>4</w:t>
      </w:r>
      <w:r w:rsidR="002D36F5" w:rsidRPr="002D36F5">
        <w:rPr>
          <w:rFonts w:ascii="Times New Roman" w:hAnsi="Times New Roman"/>
          <w:b/>
          <w:sz w:val="24"/>
          <w:szCs w:val="24"/>
        </w:rPr>
        <w:t>. Розробка пристрою діагностування пускових режимів асинхронних електро</w:t>
      </w:r>
      <w:r w:rsidR="002D36F5" w:rsidRPr="002D36F5">
        <w:rPr>
          <w:rFonts w:ascii="Times New Roman" w:hAnsi="Times New Roman"/>
          <w:b/>
          <w:sz w:val="24"/>
          <w:szCs w:val="24"/>
        </w:rPr>
        <w:t>д</w:t>
      </w:r>
      <w:r w:rsidR="002D36F5" w:rsidRPr="002D36F5">
        <w:rPr>
          <w:rFonts w:ascii="Times New Roman" w:hAnsi="Times New Roman"/>
          <w:b/>
          <w:sz w:val="24"/>
          <w:szCs w:val="24"/>
        </w:rPr>
        <w:t>вигунів</w:t>
      </w:r>
    </w:p>
    <w:p w:rsidR="005D43BB" w:rsidRPr="005D43BB" w:rsidRDefault="005D43BB" w:rsidP="005D43BB">
      <w:pPr>
        <w:spacing w:after="0" w:line="360" w:lineRule="auto"/>
        <w:ind w:firstLine="709"/>
        <w:jc w:val="both"/>
        <w:rPr>
          <w:rFonts w:ascii="Times New Roman" w:hAnsi="Times New Roman"/>
          <w:sz w:val="24"/>
          <w:szCs w:val="24"/>
        </w:rPr>
      </w:pPr>
      <w:r>
        <w:rPr>
          <w:rFonts w:ascii="Times New Roman" w:hAnsi="Times New Roman"/>
          <w:sz w:val="24"/>
          <w:szCs w:val="24"/>
        </w:rPr>
        <w:t>Розрахуємо</w:t>
      </w:r>
      <w:r w:rsidRPr="005D43BB">
        <w:rPr>
          <w:rFonts w:ascii="Times New Roman" w:hAnsi="Times New Roman"/>
          <w:sz w:val="24"/>
          <w:szCs w:val="24"/>
        </w:rPr>
        <w:t xml:space="preserve"> залежність додаткового теплового зношення ізоляції в післяпусковий п</w:t>
      </w:r>
      <w:r w:rsidRPr="005D43BB">
        <w:rPr>
          <w:rFonts w:ascii="Times New Roman" w:hAnsi="Times New Roman"/>
          <w:sz w:val="24"/>
          <w:szCs w:val="24"/>
        </w:rPr>
        <w:t>е</w:t>
      </w:r>
      <w:r w:rsidRPr="005D43BB">
        <w:rPr>
          <w:rFonts w:ascii="Times New Roman" w:hAnsi="Times New Roman"/>
          <w:sz w:val="24"/>
          <w:szCs w:val="24"/>
        </w:rPr>
        <w:t>ріод у функції імпульсу квадрату пускового струму</w:t>
      </w:r>
      <w:r>
        <w:rPr>
          <w:rFonts w:ascii="Times New Roman" w:hAnsi="Times New Roman"/>
          <w:sz w:val="24"/>
          <w:szCs w:val="24"/>
        </w:rPr>
        <w:t xml:space="preserve"> за наступним алгоритмом.</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1. Знаходимо залежність максимального перевищення температури ізоляції обмотки асинхронного електродвигуна з короткозамкненим ротором від імпульсу квадрату пускового струму за виразом:</w:t>
      </w:r>
    </w:p>
    <w:p w:rsidR="00B5520A" w:rsidRPr="00CC7898" w:rsidRDefault="00B85126" w:rsidP="00CC7898">
      <w:pPr>
        <w:spacing w:after="0" w:line="360" w:lineRule="auto"/>
        <w:ind w:firstLine="709"/>
        <w:jc w:val="right"/>
        <w:rPr>
          <w:rFonts w:ascii="Times New Roman" w:eastAsia="Times New Roman" w:hAnsi="Times New Roman"/>
          <w:sz w:val="24"/>
          <w:szCs w:val="24"/>
        </w:rPr>
      </w:pPr>
      <m:oMath>
        <m:sSub>
          <m:sSubPr>
            <m:ctrlPr>
              <w:rPr>
                <w:rFonts w:ascii="Cambria Math" w:hAnsi="Cambria Math"/>
                <w:i/>
              </w:rPr>
            </m:ctrlPr>
          </m:sSubPr>
          <m:e>
            <m:r>
              <w:rPr>
                <w:rFonts w:ascii="Cambria Math" w:hAnsi="Cambria Math"/>
              </w:rPr>
              <m:t>τ</m:t>
            </m:r>
          </m:e>
          <m:sub>
            <m:r>
              <w:rPr>
                <w:rFonts w:ascii="Cambria Math" w:hAnsi="Cambria Math"/>
              </w:rPr>
              <m:t>m</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α</m:t>
                </m:r>
              </m:den>
            </m:f>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поч</m:t>
                </m:r>
              </m:sub>
            </m:sSub>
          </m:e>
        </m:d>
        <m:sSup>
          <m:sSupPr>
            <m:ctrlPr>
              <w:rPr>
                <w:rFonts w:ascii="Cambria Math" w:hAnsi="Cambria Math"/>
                <w:i/>
              </w:rPr>
            </m:ctrlPr>
          </m:sSupPr>
          <m:e>
            <m:r>
              <w:rPr>
                <w:rFonts w:ascii="Cambria Math" w:hAnsi="Cambria Math"/>
              </w:rPr>
              <m:t>е</m:t>
            </m:r>
          </m:e>
          <m:sup>
            <m:f>
              <m:fPr>
                <m:ctrlPr>
                  <w:rPr>
                    <w:rFonts w:ascii="Cambria Math" w:hAnsi="Cambria Math"/>
                    <w:i/>
                  </w:rPr>
                </m:ctrlPr>
              </m:fPr>
              <m:num>
                <m:r>
                  <w:rPr>
                    <w:rFonts w:ascii="Cambria Math" w:hAnsi="Cambria Math"/>
                  </w:rPr>
                  <m:t>3α</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П</m:t>
                </m:r>
              </m:num>
              <m:den>
                <m:r>
                  <w:rPr>
                    <w:rFonts w:ascii="Cambria Math" w:hAnsi="Cambria Math"/>
                  </w:rPr>
                  <m:t>C</m:t>
                </m:r>
              </m:den>
            </m:f>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m:t>
            </m:r>
          </m:den>
        </m:f>
      </m:oMath>
      <w:r w:rsidR="00B5520A" w:rsidRPr="00CC7898">
        <w:rPr>
          <w:rFonts w:ascii="Times New Roman" w:eastAsia="Times New Roman" w:hAnsi="Times New Roman"/>
          <w:sz w:val="24"/>
          <w:szCs w:val="24"/>
        </w:rPr>
        <w:t xml:space="preserve"> </w:t>
      </w:r>
      <w:r w:rsidR="004C2185">
        <w:rPr>
          <w:rFonts w:ascii="Times New Roman" w:eastAsia="Times New Roman" w:hAnsi="Times New Roman"/>
          <w:sz w:val="24"/>
          <w:szCs w:val="24"/>
        </w:rPr>
        <w:t>.</w:t>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t>(</w:t>
      </w:r>
      <w:r w:rsidR="00560614" w:rsidRPr="00560614">
        <w:rPr>
          <w:rFonts w:ascii="Times New Roman" w:eastAsia="Times New Roman" w:hAnsi="Times New Roman"/>
          <w:sz w:val="24"/>
          <w:szCs w:val="24"/>
        </w:rPr>
        <w:t>26</w:t>
      </w:r>
      <w:r w:rsidR="00B5520A" w:rsidRPr="00CC7898">
        <w:rPr>
          <w:rFonts w:ascii="Times New Roman" w:eastAsia="Times New Roman" w:hAnsi="Times New Roman"/>
          <w:sz w:val="24"/>
          <w:szCs w:val="24"/>
        </w:rPr>
        <w:t>)</w:t>
      </w:r>
    </w:p>
    <w:p w:rsidR="00B5520A" w:rsidRPr="00CC7898" w:rsidRDefault="00B5520A" w:rsidP="00CC7898">
      <w:pPr>
        <w:spacing w:after="0" w:line="360" w:lineRule="auto"/>
        <w:ind w:firstLine="709"/>
        <w:jc w:val="both"/>
        <w:rPr>
          <w:rFonts w:ascii="Times New Roman" w:eastAsia="Times New Roman" w:hAnsi="Times New Roman"/>
          <w:sz w:val="24"/>
          <w:szCs w:val="24"/>
        </w:rPr>
      </w:pPr>
      <w:r w:rsidRPr="00CC7898">
        <w:rPr>
          <w:rFonts w:ascii="Times New Roman" w:eastAsia="Times New Roman" w:hAnsi="Times New Roman"/>
          <w:sz w:val="24"/>
          <w:szCs w:val="24"/>
        </w:rPr>
        <w:t>Приймаємо початкове перевищення температури ізоляції рівним нулю.</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eastAsia="Times New Roman" w:hAnsi="Times New Roman"/>
          <w:sz w:val="24"/>
          <w:szCs w:val="24"/>
        </w:rPr>
        <w:lastRenderedPageBreak/>
        <w:t xml:space="preserve">2. </w:t>
      </w:r>
      <w:r w:rsidRPr="00CC7898">
        <w:rPr>
          <w:rFonts w:ascii="Times New Roman" w:hAnsi="Times New Roman"/>
          <w:sz w:val="24"/>
          <w:szCs w:val="24"/>
        </w:rPr>
        <w:t>Знаходимо залежність максимального теплового зношення ізоляції обмотки асин</w:t>
      </w:r>
      <w:r w:rsidRPr="00CC7898">
        <w:rPr>
          <w:rFonts w:ascii="Times New Roman" w:hAnsi="Times New Roman"/>
          <w:sz w:val="24"/>
          <w:szCs w:val="24"/>
        </w:rPr>
        <w:t>х</w:t>
      </w:r>
      <w:r w:rsidRPr="00CC7898">
        <w:rPr>
          <w:rFonts w:ascii="Times New Roman" w:hAnsi="Times New Roman"/>
          <w:sz w:val="24"/>
          <w:szCs w:val="24"/>
        </w:rPr>
        <w:t>ронного електродвигуна з короткозамкненим ротором від максимального перевищення те</w:t>
      </w:r>
      <w:r w:rsidRPr="00CC7898">
        <w:rPr>
          <w:rFonts w:ascii="Times New Roman" w:hAnsi="Times New Roman"/>
          <w:sz w:val="24"/>
          <w:szCs w:val="24"/>
        </w:rPr>
        <w:t>м</w:t>
      </w:r>
      <w:r w:rsidRPr="00CC7898">
        <w:rPr>
          <w:rFonts w:ascii="Times New Roman" w:hAnsi="Times New Roman"/>
          <w:sz w:val="24"/>
          <w:szCs w:val="24"/>
        </w:rPr>
        <w:t>ператури за виразом</w:t>
      </w:r>
      <w:r w:rsidR="004C2185" w:rsidRPr="004C2185">
        <w:rPr>
          <w:rFonts w:ascii="Times New Roman" w:hAnsi="Times New Roman"/>
          <w:sz w:val="24"/>
          <w:szCs w:val="24"/>
          <w:lang w:val="ru-RU"/>
        </w:rPr>
        <w:t xml:space="preserve"> [1]</w:t>
      </w:r>
      <w:r w:rsidRPr="00CC7898">
        <w:rPr>
          <w:rFonts w:ascii="Times New Roman" w:hAnsi="Times New Roman"/>
          <w:sz w:val="24"/>
          <w:szCs w:val="24"/>
        </w:rPr>
        <w:t>:</w:t>
      </w:r>
    </w:p>
    <w:p w:rsidR="00B5520A" w:rsidRPr="00CC7898" w:rsidRDefault="00B85126" w:rsidP="00CC7898">
      <w:pPr>
        <w:spacing w:after="0" w:line="360" w:lineRule="auto"/>
        <w:ind w:firstLine="709"/>
        <w:jc w:val="right"/>
        <w:rPr>
          <w:rFonts w:ascii="Times New Roman" w:eastAsia="Times New Roman" w:hAnsi="Times New Roman"/>
          <w:sz w:val="24"/>
          <w:szCs w:val="24"/>
        </w:rPr>
      </w:pPr>
      <m:oMath>
        <m:sSub>
          <m:sSubPr>
            <m:ctrlPr>
              <w:rPr>
                <w:rFonts w:ascii="Cambria Math" w:hAnsi="Cambria Math"/>
                <w:i/>
              </w:rPr>
            </m:ctrlPr>
          </m:sSubPr>
          <m:e>
            <m:r>
              <w:rPr>
                <w:rFonts w:ascii="Cambria Math" w:hAnsi="Cambria Math"/>
              </w:rPr>
              <m:t>ε</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н</m:t>
            </m:r>
          </m:sub>
        </m:sSub>
        <m:sSup>
          <m:sSupPr>
            <m:ctrlPr>
              <w:rPr>
                <w:rFonts w:ascii="Cambria Math" w:hAnsi="Cambria Math"/>
                <w:i/>
              </w:rPr>
            </m:ctrlPr>
          </m:sSupPr>
          <m:e>
            <m:r>
              <w:rPr>
                <w:rFonts w:ascii="Cambria Math" w:hAnsi="Cambria Math"/>
              </w:rPr>
              <m:t>е</m:t>
            </m:r>
          </m:e>
          <m:sup>
            <m:r>
              <w:rPr>
                <w:rFonts w:ascii="Cambria Math" w:hAnsi="Cambria Math"/>
              </w:rPr>
              <m:t>В(</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θ</m:t>
                    </m:r>
                  </m:e>
                  <m:sub>
                    <m:r>
                      <w:rPr>
                        <w:rFonts w:ascii="Cambria Math" w:hAnsi="Cambria Math"/>
                      </w:rPr>
                      <m:t>н</m:t>
                    </m:r>
                  </m:sub>
                </m:sSub>
              </m:den>
            </m:f>
            <m:r>
              <w:rPr>
                <w:rFonts w:ascii="Cambria Math" w:hAnsi="Cambria Math"/>
              </w:rPr>
              <m:t xml:space="preserve"> -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ϑ</m:t>
                    </m:r>
                  </m:e>
                  <m:sub>
                    <m:r>
                      <m:rPr>
                        <m:sty m:val="p"/>
                      </m:rPr>
                      <w:rPr>
                        <w:rFonts w:ascii="Cambria Math" w:hAnsi="Cambria Math"/>
                      </w:rPr>
                      <m:t>сер</m:t>
                    </m:r>
                  </m:sub>
                </m:sSub>
                <m:r>
                  <w:rPr>
                    <w:rFonts w:ascii="Cambria Math" w:hAnsi="Cambria Math"/>
                  </w:rPr>
                  <m:t>+273</m:t>
                </m:r>
              </m:den>
            </m:f>
            <m:r>
              <w:rPr>
                <w:rFonts w:ascii="Cambria Math" w:hAnsi="Cambria Math"/>
              </w:rPr>
              <m:t>)</m:t>
            </m:r>
          </m:sup>
        </m:sSup>
      </m:oMath>
      <w:r w:rsidR="004C2185">
        <w:rPr>
          <w:rFonts w:ascii="Times New Roman" w:eastAsia="Times New Roman" w:hAnsi="Times New Roman"/>
        </w:rPr>
        <w:t>.</w:t>
      </w:r>
      <w:r w:rsidR="00B5520A" w:rsidRPr="00CC7898">
        <w:rPr>
          <w:rFonts w:ascii="Times New Roman" w:eastAsia="Times New Roman" w:hAnsi="Times New Roman"/>
          <w:sz w:val="24"/>
          <w:szCs w:val="24"/>
        </w:rPr>
        <w:t xml:space="preserve"> </w:t>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t>(</w:t>
      </w:r>
      <w:r w:rsidR="00560614" w:rsidRPr="00560614">
        <w:rPr>
          <w:rFonts w:ascii="Times New Roman" w:eastAsia="Times New Roman" w:hAnsi="Times New Roman"/>
          <w:sz w:val="24"/>
          <w:szCs w:val="24"/>
        </w:rPr>
        <w:t>27</w:t>
      </w:r>
      <w:r w:rsidR="00B5520A" w:rsidRPr="00CC7898">
        <w:rPr>
          <w:rFonts w:ascii="Times New Roman" w:eastAsia="Times New Roman" w:hAnsi="Times New Roman"/>
          <w:sz w:val="24"/>
          <w:szCs w:val="24"/>
        </w:rPr>
        <w:t>)</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3. Знаходимо залежність додаткового теплового зношення ізоляції в післяпусковий період у функції максимального перевищення температури ізоляції обмотки асинхронного електродвигуна з короткозамкненим ротором за виразом:</w:t>
      </w:r>
    </w:p>
    <w:p w:rsidR="00B5520A" w:rsidRPr="00CC7898" w:rsidRDefault="00B85126" w:rsidP="00CC7898">
      <w:pPr>
        <w:spacing w:after="0" w:line="360" w:lineRule="auto"/>
        <w:ind w:firstLine="709"/>
        <w:jc w:val="right"/>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Е</m:t>
            </m:r>
          </m:e>
          <m:sub>
            <m:r>
              <w:rPr>
                <w:rFonts w:ascii="Cambria Math" w:hAnsi="Cambria Math"/>
                <w:sz w:val="24"/>
                <w:szCs w:val="24"/>
              </w:rPr>
              <m:t>дод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e>
        </m:d>
        <m:r>
          <w:rPr>
            <w:rFonts w:ascii="Cambria Math" w:hAnsi="Cambria Math"/>
            <w:sz w:val="24"/>
            <w:szCs w:val="24"/>
          </w:rPr>
          <m:t>∙5Т.</m:t>
        </m:r>
      </m:oMath>
      <w:r w:rsidR="00B5520A" w:rsidRPr="00CC7898">
        <w:rPr>
          <w:rFonts w:ascii="Times New Roman" w:eastAsia="Times New Roman" w:hAnsi="Times New Roman"/>
          <w:sz w:val="24"/>
          <w:szCs w:val="24"/>
        </w:rPr>
        <w:t xml:space="preserve"> </w:t>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r>
      <w:r w:rsidR="00B5520A" w:rsidRPr="00CC7898">
        <w:rPr>
          <w:rFonts w:ascii="Times New Roman" w:eastAsia="Times New Roman" w:hAnsi="Times New Roman"/>
          <w:sz w:val="24"/>
          <w:szCs w:val="24"/>
        </w:rPr>
        <w:tab/>
        <w:t>(</w:t>
      </w:r>
      <w:r w:rsidR="00560614">
        <w:rPr>
          <w:rFonts w:ascii="Times New Roman" w:eastAsia="Times New Roman" w:hAnsi="Times New Roman"/>
          <w:sz w:val="24"/>
          <w:szCs w:val="24"/>
          <w:lang w:val="ru-RU"/>
        </w:rPr>
        <w:t>28</w:t>
      </w:r>
      <w:r w:rsidR="00B5520A" w:rsidRPr="00CC7898">
        <w:rPr>
          <w:rFonts w:ascii="Times New Roman" w:eastAsia="Times New Roman" w:hAnsi="Times New Roman"/>
          <w:sz w:val="24"/>
          <w:szCs w:val="24"/>
        </w:rPr>
        <w:t>)</w:t>
      </w:r>
    </w:p>
    <w:p w:rsidR="00B5520A" w:rsidRPr="0068005A" w:rsidRDefault="00B5520A" w:rsidP="00CC7898">
      <w:pPr>
        <w:spacing w:after="0" w:line="360" w:lineRule="auto"/>
        <w:ind w:firstLine="709"/>
        <w:jc w:val="both"/>
        <w:rPr>
          <w:rFonts w:ascii="Times New Roman" w:eastAsia="Times New Roman" w:hAnsi="Times New Roman"/>
          <w:sz w:val="24"/>
          <w:szCs w:val="24"/>
        </w:rPr>
      </w:pPr>
      <w:r w:rsidRPr="0068005A">
        <w:rPr>
          <w:rFonts w:ascii="Times New Roman" w:eastAsia="Times New Roman" w:hAnsi="Times New Roman"/>
          <w:sz w:val="24"/>
          <w:szCs w:val="24"/>
        </w:rPr>
        <w:t xml:space="preserve">4. Проводимо розрахунки для електродвигуна типорозміру </w:t>
      </w:r>
      <w:r w:rsidRPr="0068005A">
        <w:rPr>
          <w:rFonts w:ascii="Times New Roman" w:hAnsi="Times New Roman"/>
          <w:sz w:val="24"/>
          <w:szCs w:val="24"/>
        </w:rPr>
        <w:t>4А100S2У3, для якого в</w:t>
      </w:r>
      <w:r w:rsidRPr="0068005A">
        <w:rPr>
          <w:rFonts w:ascii="Times New Roman" w:hAnsi="Times New Roman"/>
          <w:sz w:val="24"/>
          <w:szCs w:val="24"/>
        </w:rPr>
        <w:t>і</w:t>
      </w:r>
      <w:r w:rsidRPr="0068005A">
        <w:rPr>
          <w:rFonts w:ascii="Times New Roman" w:hAnsi="Times New Roman"/>
          <w:sz w:val="24"/>
          <w:szCs w:val="24"/>
        </w:rPr>
        <w:t xml:space="preserve">домі Т=1840с,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oMath>
      <w:r w:rsidRPr="0068005A">
        <w:rPr>
          <w:rFonts w:ascii="Times New Roman" w:eastAsia="Times New Roman" w:hAnsi="Times New Roman"/>
          <w:sz w:val="24"/>
          <w:szCs w:val="24"/>
        </w:rPr>
        <w:t>=0,25 бгод/год при ϑ</w:t>
      </w:r>
      <w:r w:rsidRPr="0068005A">
        <w:rPr>
          <w:rFonts w:ascii="Times New Roman" w:eastAsia="Times New Roman" w:hAnsi="Times New Roman"/>
          <w:sz w:val="24"/>
          <w:szCs w:val="24"/>
          <w:vertAlign w:val="subscript"/>
        </w:rPr>
        <w:t>сер</w:t>
      </w:r>
      <w:r w:rsidRPr="0068005A">
        <w:rPr>
          <w:rFonts w:ascii="Times New Roman" w:eastAsia="Times New Roman" w:hAnsi="Times New Roman"/>
          <w:sz w:val="24"/>
          <w:szCs w:val="24"/>
        </w:rPr>
        <w:t xml:space="preserve">=20°С,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oMath>
      <w:r w:rsidRPr="0068005A">
        <w:rPr>
          <w:rFonts w:ascii="Times New Roman" w:eastAsia="Times New Roman" w:hAnsi="Times New Roman"/>
          <w:sz w:val="24"/>
          <w:szCs w:val="24"/>
        </w:rPr>
        <w:t>=0,5 бгод/год при ϑ</w:t>
      </w:r>
      <w:r w:rsidRPr="0068005A">
        <w:rPr>
          <w:rFonts w:ascii="Times New Roman" w:eastAsia="Times New Roman" w:hAnsi="Times New Roman"/>
          <w:sz w:val="24"/>
          <w:szCs w:val="24"/>
          <w:vertAlign w:val="subscript"/>
        </w:rPr>
        <w:t>сер</w:t>
      </w:r>
      <w:r w:rsidRPr="0068005A">
        <w:rPr>
          <w:rFonts w:ascii="Times New Roman" w:eastAsia="Times New Roman" w:hAnsi="Times New Roman"/>
          <w:sz w:val="24"/>
          <w:szCs w:val="24"/>
        </w:rPr>
        <w:t>=30°С,</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m:t>
            </m:r>
          </m:sub>
        </m:sSub>
      </m:oMath>
      <w:r w:rsidRPr="0068005A">
        <w:rPr>
          <w:rFonts w:ascii="Times New Roman" w:eastAsia="Times New Roman" w:hAnsi="Times New Roman"/>
          <w:sz w:val="24"/>
          <w:szCs w:val="24"/>
        </w:rPr>
        <w:t>=1 бгод/год при ϑ</w:t>
      </w:r>
      <w:r w:rsidRPr="0068005A">
        <w:rPr>
          <w:rFonts w:ascii="Times New Roman" w:eastAsia="Times New Roman" w:hAnsi="Times New Roman"/>
          <w:sz w:val="24"/>
          <w:szCs w:val="24"/>
          <w:vertAlign w:val="subscript"/>
        </w:rPr>
        <w:t>сер</w:t>
      </w:r>
      <w:r w:rsidRPr="0068005A">
        <w:rPr>
          <w:rFonts w:ascii="Times New Roman" w:eastAsia="Times New Roman" w:hAnsi="Times New Roman"/>
          <w:sz w:val="24"/>
          <w:szCs w:val="24"/>
        </w:rPr>
        <w:t xml:space="preserve">=40°С, α=0,004 1/°С, </w:t>
      </w:r>
      <m:oMath>
        <m:sSub>
          <m:sSubPr>
            <m:ctrlPr>
              <w:rPr>
                <w:rFonts w:ascii="Cambria Math" w:hAnsi="Cambria Math"/>
                <w:i/>
                <w:sz w:val="24"/>
                <w:szCs w:val="24"/>
              </w:rPr>
            </m:ctrlPr>
          </m:sSubPr>
          <m:e>
            <m:r>
              <w:rPr>
                <w:rFonts w:ascii="Cambria Math"/>
                <w:sz w:val="24"/>
                <w:szCs w:val="24"/>
              </w:rPr>
              <m:t>r</m:t>
            </m:r>
          </m:e>
          <m:sub>
            <m:r>
              <w:rPr>
                <w:rFonts w:ascii="Cambria Math"/>
                <w:sz w:val="24"/>
                <w:szCs w:val="24"/>
              </w:rPr>
              <m:t>0</m:t>
            </m:r>
          </m:sub>
        </m:sSub>
        <m:r>
          <w:rPr>
            <w:rFonts w:ascii="Cambria Math"/>
            <w:sz w:val="24"/>
            <w:szCs w:val="24"/>
          </w:rPr>
          <m:t xml:space="preserve">=1,19 </m:t>
        </m:r>
      </m:oMath>
      <w:r w:rsidRPr="0068005A">
        <w:rPr>
          <w:rFonts w:ascii="Times New Roman" w:eastAsia="Times New Roman" w:hAnsi="Times New Roman"/>
          <w:sz w:val="24"/>
          <w:szCs w:val="24"/>
        </w:rPr>
        <w:t>Ом,</w:t>
      </w:r>
      <w:r w:rsidR="0068005A">
        <w:rPr>
          <w:rFonts w:ascii="Times New Roman" w:eastAsia="Times New Roman" w:hAnsi="Times New Roman"/>
          <w:sz w:val="24"/>
          <w:szCs w:val="24"/>
          <w:lang w:val="ru-RU"/>
        </w:rPr>
        <w:t xml:space="preserve"> </w:t>
      </w:r>
      <w:r w:rsidRPr="0068005A">
        <w:rPr>
          <w:rFonts w:ascii="Times New Roman" w:eastAsia="Times New Roman" w:hAnsi="Times New Roman"/>
          <w:sz w:val="24"/>
          <w:szCs w:val="24"/>
        </w:rPr>
        <w:t xml:space="preserve">С=1436 Дж/°С,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поч</m:t>
            </m:r>
          </m:sub>
        </m:sSub>
      </m:oMath>
      <w:r w:rsidRPr="0068005A">
        <w:rPr>
          <w:rFonts w:ascii="Times New Roman" w:eastAsia="Times New Roman" w:hAnsi="Times New Roman"/>
          <w:sz w:val="24"/>
          <w:szCs w:val="24"/>
        </w:rPr>
        <w:t xml:space="preserve">=0°С, В=10200К,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н</m:t>
            </m:r>
          </m:sub>
        </m:sSub>
      </m:oMath>
      <w:r w:rsidRPr="0068005A">
        <w:rPr>
          <w:rFonts w:ascii="Times New Roman" w:eastAsia="Times New Roman" w:hAnsi="Times New Roman"/>
          <w:sz w:val="24"/>
          <w:szCs w:val="24"/>
        </w:rPr>
        <w:t>=403К. Р</w:t>
      </w:r>
      <w:r w:rsidRPr="0068005A">
        <w:rPr>
          <w:rFonts w:ascii="Times New Roman" w:eastAsia="Times New Roman" w:hAnsi="Times New Roman"/>
          <w:sz w:val="24"/>
          <w:szCs w:val="24"/>
        </w:rPr>
        <w:t>е</w:t>
      </w:r>
      <w:r w:rsidRPr="0068005A">
        <w:rPr>
          <w:rFonts w:ascii="Times New Roman" w:eastAsia="Times New Roman" w:hAnsi="Times New Roman"/>
          <w:sz w:val="24"/>
          <w:szCs w:val="24"/>
        </w:rPr>
        <w:t>зультати розрахунку зано</w:t>
      </w:r>
      <w:r w:rsidR="00436E9B" w:rsidRPr="0068005A">
        <w:rPr>
          <w:rFonts w:ascii="Times New Roman" w:eastAsia="Times New Roman" w:hAnsi="Times New Roman"/>
          <w:sz w:val="24"/>
          <w:szCs w:val="24"/>
        </w:rPr>
        <w:t xml:space="preserve">симо в таблицю </w:t>
      </w:r>
      <w:r w:rsidRPr="0068005A">
        <w:rPr>
          <w:rFonts w:ascii="Times New Roman" w:eastAsia="Times New Roman" w:hAnsi="Times New Roman"/>
          <w:sz w:val="24"/>
          <w:szCs w:val="24"/>
        </w:rPr>
        <w:t xml:space="preserve">1 </w:t>
      </w:r>
    </w:p>
    <w:p w:rsidR="00B5520A" w:rsidRPr="00CC7898" w:rsidRDefault="00B5520A" w:rsidP="0068005A">
      <w:pPr>
        <w:spacing w:after="0" w:line="360" w:lineRule="auto"/>
        <w:jc w:val="center"/>
        <w:rPr>
          <w:rFonts w:ascii="Times New Roman" w:eastAsia="Times New Roman" w:hAnsi="Times New Roman"/>
          <w:sz w:val="24"/>
          <w:szCs w:val="24"/>
        </w:rPr>
      </w:pPr>
      <w:r w:rsidRPr="00CC7898">
        <w:rPr>
          <w:rFonts w:ascii="Times New Roman" w:eastAsia="Times New Roman" w:hAnsi="Times New Roman"/>
          <w:sz w:val="24"/>
          <w:szCs w:val="24"/>
        </w:rPr>
        <w:t>Табл</w:t>
      </w:r>
      <w:r w:rsidR="0068005A">
        <w:rPr>
          <w:rFonts w:ascii="Times New Roman" w:eastAsia="Times New Roman" w:hAnsi="Times New Roman"/>
          <w:sz w:val="24"/>
          <w:szCs w:val="24"/>
          <w:lang w:val="ru-RU"/>
        </w:rPr>
        <w:t>.</w:t>
      </w:r>
      <w:r w:rsidRPr="00CC7898">
        <w:rPr>
          <w:rFonts w:ascii="Times New Roman" w:eastAsia="Times New Roman" w:hAnsi="Times New Roman"/>
          <w:sz w:val="24"/>
          <w:szCs w:val="24"/>
        </w:rPr>
        <w:t xml:space="preserve"> 1</w:t>
      </w:r>
      <w:r w:rsidR="0068005A">
        <w:rPr>
          <w:rFonts w:ascii="Times New Roman" w:eastAsia="Times New Roman" w:hAnsi="Times New Roman"/>
          <w:sz w:val="24"/>
          <w:szCs w:val="24"/>
          <w:lang w:val="ru-RU"/>
        </w:rPr>
        <w:t xml:space="preserve">. </w:t>
      </w:r>
      <w:r w:rsidRPr="00CC7898">
        <w:rPr>
          <w:rFonts w:ascii="Times New Roman" w:eastAsia="Times New Roman" w:hAnsi="Times New Roman"/>
          <w:sz w:val="24"/>
          <w:szCs w:val="24"/>
        </w:rPr>
        <w:t xml:space="preserve">Залежності </w:t>
      </w:r>
      <w:r w:rsidRPr="00CC7898">
        <w:rPr>
          <w:rFonts w:ascii="Times New Roman" w:hAnsi="Times New Roman"/>
          <w:sz w:val="24"/>
          <w:szCs w:val="24"/>
        </w:rPr>
        <w:t>додаткового теплового зношення ізоляції в післяпусковий період</w:t>
      </w:r>
      <w:r w:rsidR="004C2185" w:rsidRPr="004C2185">
        <w:rPr>
          <w:rFonts w:ascii="Times New Roman" w:hAnsi="Times New Roman"/>
          <w:sz w:val="24"/>
          <w:szCs w:val="24"/>
          <w:lang w:val="ru-RU"/>
        </w:rPr>
        <w:t xml:space="preserve">             </w:t>
      </w:r>
      <w:r w:rsidR="004C2185">
        <w:rPr>
          <w:rFonts w:ascii="Times New Roman" w:hAnsi="Times New Roman"/>
          <w:sz w:val="24"/>
          <w:szCs w:val="24"/>
        </w:rPr>
        <w:t xml:space="preserve"> у</w:t>
      </w:r>
      <w:r w:rsidR="004C2185" w:rsidRPr="004C2185">
        <w:rPr>
          <w:rFonts w:ascii="Times New Roman" w:hAnsi="Times New Roman"/>
          <w:sz w:val="24"/>
          <w:szCs w:val="24"/>
          <w:lang w:val="ru-RU"/>
        </w:rPr>
        <w:t xml:space="preserve"> </w:t>
      </w:r>
      <w:r w:rsidRPr="00CC7898">
        <w:rPr>
          <w:rFonts w:ascii="Times New Roman" w:hAnsi="Times New Roman"/>
          <w:sz w:val="24"/>
          <w:szCs w:val="24"/>
        </w:rPr>
        <w:t>функції імпульсу квадрату пускового струму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992"/>
        <w:gridCol w:w="975"/>
        <w:gridCol w:w="942"/>
        <w:gridCol w:w="942"/>
        <w:gridCol w:w="942"/>
        <w:gridCol w:w="942"/>
        <w:gridCol w:w="942"/>
        <w:gridCol w:w="943"/>
      </w:tblGrid>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П, А</w:t>
            </w:r>
            <w:r w:rsidRPr="00CC7898">
              <w:rPr>
                <w:rFonts w:ascii="Times New Roman" w:hAnsi="Times New Roman"/>
                <w:sz w:val="24"/>
                <w:szCs w:val="24"/>
                <w:vertAlign w:val="superscript"/>
              </w:rPr>
              <w:t>2</w:t>
            </w:r>
            <w:r w:rsidRPr="00CC7898">
              <w:rPr>
                <w:rFonts w:ascii="Times New Roman" w:hAnsi="Times New Roman"/>
                <w:sz w:val="24"/>
                <w:szCs w:val="24"/>
              </w:rPr>
              <w:t>с</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35000</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37500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40000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42500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45000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47500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50000</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52500</w:t>
            </w:r>
          </w:p>
        </w:tc>
      </w:tr>
      <w:tr w:rsidR="00B5520A" w:rsidRPr="00CC7898" w:rsidTr="00B5520A">
        <w:tc>
          <w:tcPr>
            <w:tcW w:w="9571" w:type="dxa"/>
            <w:gridSpan w:val="9"/>
          </w:tcPr>
          <w:p w:rsidR="00B5520A" w:rsidRPr="00CC7898" w:rsidRDefault="00B5520A" w:rsidP="002D36F5">
            <w:pPr>
              <w:spacing w:after="0" w:line="360" w:lineRule="auto"/>
              <w:jc w:val="center"/>
              <w:rPr>
                <w:rFonts w:ascii="Times New Roman" w:hAnsi="Times New Roman"/>
                <w:sz w:val="24"/>
                <w:szCs w:val="24"/>
                <w:highlight w:val="yellow"/>
              </w:rPr>
            </w:pP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=20°С</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τ</w:t>
            </w:r>
            <w:r w:rsidRPr="00CC7898">
              <w:rPr>
                <w:rFonts w:ascii="Times New Roman" w:hAnsi="Times New Roman"/>
                <w:sz w:val="24"/>
                <w:szCs w:val="24"/>
                <w:vertAlign w:val="subscript"/>
                <w:lang w:val="en-US"/>
              </w:rPr>
              <w:t>m</w:t>
            </w:r>
            <w:r w:rsidRPr="00CC7898">
              <w:rPr>
                <w:rFonts w:ascii="Times New Roman" w:hAnsi="Times New Roman"/>
                <w:sz w:val="24"/>
                <w:szCs w:val="24"/>
              </w:rPr>
              <w:t>, °С</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104,1</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113,0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122,1</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131,5</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141,1</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150,9</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161,0</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171,4</w:t>
            </w:r>
          </w:p>
        </w:tc>
      </w:tr>
      <w:tr w:rsidR="00B5520A" w:rsidRPr="00CC7898" w:rsidTr="00B5520A">
        <w:tc>
          <w:tcPr>
            <w:tcW w:w="1951" w:type="dxa"/>
          </w:tcPr>
          <w:p w:rsidR="00B5520A" w:rsidRPr="00CC7898" w:rsidRDefault="00B85126" w:rsidP="002D36F5">
            <w:pPr>
              <w:spacing w:after="0" w:line="360" w:lineRule="auto"/>
              <w:jc w:val="both"/>
              <w:rPr>
                <w:rFonts w:ascii="Times New Roman" w:hAnsi="Times New Roman"/>
                <w:sz w:val="24"/>
                <w:szCs w:val="24"/>
              </w:rPr>
            </w:pPr>
            <m:oMath>
              <m:sSub>
                <m:sSubPr>
                  <m:ctrlPr>
                    <w:rPr>
                      <w:rFonts w:ascii="Cambria Math" w:hAnsi="Cambria Math"/>
                      <w:i/>
                    </w:rPr>
                  </m:ctrlPr>
                </m:sSubPr>
                <m:e>
                  <m:r>
                    <w:rPr>
                      <w:rFonts w:ascii="Cambria Math" w:hAnsi="Cambria Math"/>
                    </w:rPr>
                    <m:t>ε</m:t>
                  </m:r>
                </m:e>
                <m:sub>
                  <m:r>
                    <w:rPr>
                      <w:rFonts w:ascii="Cambria Math" w:hAnsi="Cambria Math"/>
                    </w:rPr>
                    <m:t>m</m:t>
                  </m:r>
                </m:sub>
              </m:sSub>
            </m:oMath>
            <w:r w:rsidR="00B5520A" w:rsidRPr="00CC7898">
              <w:rPr>
                <w:rFonts w:ascii="Times New Roman" w:eastAsia="Times New Roman" w:hAnsi="Times New Roman"/>
                <w:sz w:val="24"/>
                <w:szCs w:val="24"/>
              </w:rPr>
              <w:t>, бгод/год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0,17</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0,52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0,9</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2,58</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4,3</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7,09</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 бгод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-0,1</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0,1</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0,8</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1,6</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3,0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5,2</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8,7</w:t>
            </w:r>
          </w:p>
        </w:tc>
      </w:tr>
      <w:tr w:rsidR="00B5520A" w:rsidRPr="00CC7898" w:rsidTr="00B5520A">
        <w:tc>
          <w:tcPr>
            <w:tcW w:w="9571" w:type="dxa"/>
            <w:gridSpan w:val="9"/>
          </w:tcPr>
          <w:p w:rsidR="00B5520A" w:rsidRPr="00CC7898" w:rsidRDefault="00B5520A" w:rsidP="002D36F5">
            <w:pPr>
              <w:spacing w:after="0" w:line="360" w:lineRule="auto"/>
              <w:jc w:val="center"/>
              <w:rPr>
                <w:rFonts w:ascii="Times New Roman" w:hAnsi="Times New Roman"/>
                <w:sz w:val="24"/>
                <w:szCs w:val="24"/>
              </w:rPr>
            </w:pP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=30°С</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τ</w:t>
            </w:r>
            <w:r w:rsidRPr="00CC7898">
              <w:rPr>
                <w:rFonts w:ascii="Times New Roman" w:hAnsi="Times New Roman"/>
                <w:sz w:val="24"/>
                <w:szCs w:val="24"/>
                <w:vertAlign w:val="subscript"/>
                <w:lang w:val="en-US"/>
              </w:rPr>
              <w:t>m</w:t>
            </w:r>
            <w:r w:rsidRPr="00CC7898">
              <w:rPr>
                <w:rFonts w:ascii="Times New Roman" w:hAnsi="Times New Roman"/>
                <w:sz w:val="24"/>
                <w:szCs w:val="24"/>
              </w:rPr>
              <w:t>, °С</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109,0</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118,4</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128,1</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138,0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148,2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158,6</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169,3</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180,3</w:t>
            </w:r>
          </w:p>
        </w:tc>
      </w:tr>
      <w:tr w:rsidR="00B5520A" w:rsidRPr="00CC7898" w:rsidTr="00B5520A">
        <w:tc>
          <w:tcPr>
            <w:tcW w:w="1951" w:type="dxa"/>
          </w:tcPr>
          <w:p w:rsidR="00B5520A" w:rsidRPr="00CC7898" w:rsidRDefault="00B85126" w:rsidP="002D36F5">
            <w:pPr>
              <w:spacing w:after="0" w:line="360" w:lineRule="auto"/>
              <w:jc w:val="both"/>
              <w:rPr>
                <w:rFonts w:ascii="Times New Roman" w:hAnsi="Times New Roman"/>
                <w:sz w:val="24"/>
                <w:szCs w:val="24"/>
              </w:rPr>
            </w:pPr>
            <m:oMath>
              <m:sSub>
                <m:sSubPr>
                  <m:ctrlPr>
                    <w:rPr>
                      <w:rFonts w:ascii="Cambria Math" w:hAnsi="Cambria Math"/>
                      <w:i/>
                    </w:rPr>
                  </m:ctrlPr>
                </m:sSubPr>
                <m:e>
                  <m:r>
                    <w:rPr>
                      <w:rFonts w:ascii="Cambria Math" w:hAnsi="Cambria Math"/>
                    </w:rPr>
                    <m:t>ε</m:t>
                  </m:r>
                </m:e>
                <m:sub>
                  <m:r>
                    <w:rPr>
                      <w:rFonts w:ascii="Cambria Math" w:hAnsi="Cambria Math"/>
                    </w:rPr>
                    <m:t>m</m:t>
                  </m:r>
                </m:sub>
              </m:sSub>
            </m:oMath>
            <w:r w:rsidR="00B5520A" w:rsidRPr="00CC7898">
              <w:rPr>
                <w:rFonts w:ascii="Times New Roman" w:eastAsia="Times New Roman" w:hAnsi="Times New Roman"/>
                <w:sz w:val="24"/>
                <w:szCs w:val="24"/>
              </w:rPr>
              <w:t>, бгод/год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0,87</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1,51</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2,6</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4,43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7,45</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12,42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20,49</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33,48</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 бгод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0,5</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2,7</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5,0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8,9</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25,5</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42,1</w:t>
            </w:r>
          </w:p>
        </w:tc>
      </w:tr>
      <w:tr w:rsidR="00B5520A" w:rsidRPr="00CC7898" w:rsidTr="00B5520A">
        <w:tc>
          <w:tcPr>
            <w:tcW w:w="9571" w:type="dxa"/>
            <w:gridSpan w:val="9"/>
          </w:tcPr>
          <w:p w:rsidR="00B5520A" w:rsidRPr="00CC7898" w:rsidRDefault="00B5520A" w:rsidP="002D36F5">
            <w:pPr>
              <w:spacing w:after="0" w:line="360" w:lineRule="auto"/>
              <w:jc w:val="center"/>
              <w:rPr>
                <w:rFonts w:ascii="Times New Roman" w:hAnsi="Times New Roman"/>
                <w:sz w:val="24"/>
                <w:szCs w:val="24"/>
              </w:rPr>
            </w:pP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=40°С</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τ</w:t>
            </w:r>
            <w:r w:rsidRPr="00CC7898">
              <w:rPr>
                <w:rFonts w:ascii="Times New Roman" w:hAnsi="Times New Roman"/>
                <w:sz w:val="24"/>
                <w:szCs w:val="24"/>
                <w:vertAlign w:val="subscript"/>
                <w:lang w:val="en-US"/>
              </w:rPr>
              <w:t>m</w:t>
            </w:r>
            <w:r w:rsidRPr="00CC7898">
              <w:rPr>
                <w:rFonts w:ascii="Times New Roman" w:hAnsi="Times New Roman"/>
                <w:sz w:val="24"/>
                <w:szCs w:val="24"/>
              </w:rPr>
              <w:t>, °С</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114,1</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124,0</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134,2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144,6</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155,4</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166,4</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177,7</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189,4</w:t>
            </w:r>
          </w:p>
        </w:tc>
      </w:tr>
      <w:tr w:rsidR="00B5520A" w:rsidRPr="00CC7898" w:rsidTr="00B5520A">
        <w:tc>
          <w:tcPr>
            <w:tcW w:w="1951" w:type="dxa"/>
          </w:tcPr>
          <w:p w:rsidR="00B5520A" w:rsidRPr="00CC7898" w:rsidRDefault="00B85126" w:rsidP="002D36F5">
            <w:pPr>
              <w:spacing w:after="0" w:line="360" w:lineRule="auto"/>
              <w:jc w:val="both"/>
              <w:rPr>
                <w:rFonts w:ascii="Times New Roman" w:hAnsi="Times New Roman"/>
                <w:sz w:val="24"/>
                <w:szCs w:val="24"/>
              </w:rPr>
            </w:pPr>
            <m:oMath>
              <m:sSub>
                <m:sSubPr>
                  <m:ctrlPr>
                    <w:rPr>
                      <w:rFonts w:ascii="Cambria Math" w:hAnsi="Cambria Math"/>
                      <w:i/>
                    </w:rPr>
                  </m:ctrlPr>
                </m:sSubPr>
                <m:e>
                  <m:r>
                    <w:rPr>
                      <w:rFonts w:ascii="Cambria Math" w:hAnsi="Cambria Math"/>
                    </w:rPr>
                    <m:t>ε</m:t>
                  </m:r>
                </m:e>
                <m:sub>
                  <m:r>
                    <w:rPr>
                      <w:rFonts w:ascii="Cambria Math" w:hAnsi="Cambria Math"/>
                    </w:rPr>
                    <m:t>m</m:t>
                  </m:r>
                </m:sub>
              </m:sSub>
            </m:oMath>
            <w:r w:rsidR="00B5520A" w:rsidRPr="00CC7898">
              <w:rPr>
                <w:rFonts w:ascii="Times New Roman" w:eastAsia="Times New Roman" w:hAnsi="Times New Roman"/>
                <w:sz w:val="24"/>
                <w:szCs w:val="24"/>
              </w:rPr>
              <w:t>, бгод/год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4,16</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7,16</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12,18</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20,5</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34,18</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56,42</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92,21</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149,26</w:t>
            </w:r>
          </w:p>
        </w:tc>
      </w:tr>
      <w:tr w:rsidR="00B5520A" w:rsidRPr="00CC7898" w:rsidTr="00B5520A">
        <w:tc>
          <w:tcPr>
            <w:tcW w:w="1951"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 бгод</w:t>
            </w:r>
          </w:p>
        </w:tc>
        <w:tc>
          <w:tcPr>
            <w:tcW w:w="99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4,0</w:t>
            </w:r>
          </w:p>
        </w:tc>
        <w:tc>
          <w:tcPr>
            <w:tcW w:w="975"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7,9</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14,3</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24,9</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42,4</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70,8</w:t>
            </w:r>
          </w:p>
        </w:tc>
        <w:tc>
          <w:tcPr>
            <w:tcW w:w="942"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116,5</w:t>
            </w:r>
          </w:p>
        </w:tc>
        <w:tc>
          <w:tcPr>
            <w:tcW w:w="943" w:type="dxa"/>
          </w:tcPr>
          <w:p w:rsidR="00B5520A" w:rsidRPr="00CC7898" w:rsidRDefault="00B5520A" w:rsidP="002D36F5">
            <w:pPr>
              <w:spacing w:after="0" w:line="360" w:lineRule="auto"/>
              <w:jc w:val="both"/>
              <w:rPr>
                <w:rFonts w:ascii="Times New Roman" w:hAnsi="Times New Roman"/>
                <w:sz w:val="24"/>
                <w:szCs w:val="24"/>
              </w:rPr>
            </w:pPr>
            <w:r w:rsidRPr="00CC7898">
              <w:rPr>
                <w:rFonts w:ascii="Times New Roman" w:hAnsi="Times New Roman"/>
                <w:sz w:val="24"/>
                <w:szCs w:val="24"/>
              </w:rPr>
              <w:t>189,4</w:t>
            </w:r>
          </w:p>
        </w:tc>
      </w:tr>
    </w:tbl>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5. Апроксимуємо залежності Е</w:t>
      </w:r>
      <w:r w:rsidRPr="00CC7898">
        <w:rPr>
          <w:rFonts w:ascii="Times New Roman" w:hAnsi="Times New Roman"/>
          <w:sz w:val="24"/>
          <w:szCs w:val="24"/>
          <w:vertAlign w:val="subscript"/>
        </w:rPr>
        <w:t>дод</w:t>
      </w:r>
      <w:r w:rsidRPr="00CC7898">
        <w:rPr>
          <w:rFonts w:ascii="Times New Roman" w:hAnsi="Times New Roman"/>
          <w:sz w:val="24"/>
          <w:szCs w:val="24"/>
        </w:rPr>
        <w:t>=</w:t>
      </w:r>
      <w:r w:rsidRPr="00CC7898">
        <w:rPr>
          <w:rFonts w:ascii="Times New Roman" w:hAnsi="Times New Roman"/>
          <w:sz w:val="24"/>
          <w:szCs w:val="24"/>
          <w:lang w:val="en-US"/>
        </w:rPr>
        <w:t>f</w:t>
      </w:r>
      <w:r w:rsidRPr="00CC7898">
        <w:rPr>
          <w:rFonts w:ascii="Times New Roman" w:hAnsi="Times New Roman"/>
          <w:sz w:val="24"/>
          <w:szCs w:val="24"/>
        </w:rPr>
        <w:t>(П):</w:t>
      </w:r>
    </w:p>
    <w:p w:rsidR="00B5520A" w:rsidRPr="00CC7898" w:rsidRDefault="00B5520A" w:rsidP="00CC7898">
      <w:pPr>
        <w:spacing w:after="0" w:line="360" w:lineRule="auto"/>
        <w:ind w:firstLine="709"/>
        <w:jc w:val="both"/>
        <w:rPr>
          <w:rFonts w:ascii="Times New Roman" w:eastAsia="Times New Roman" w:hAnsi="Times New Roman"/>
          <w:sz w:val="24"/>
          <w:szCs w:val="24"/>
        </w:rPr>
      </w:pPr>
      <w:r w:rsidRPr="00CC7898">
        <w:rPr>
          <w:rFonts w:ascii="Times New Roman" w:hAnsi="Times New Roman"/>
          <w:sz w:val="24"/>
          <w:szCs w:val="24"/>
        </w:rPr>
        <w:t xml:space="preserve">- для температури навколишнього середовища </w:t>
      </w: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 xml:space="preserve">=20°С </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lastRenderedPageBreak/>
        <w:t>Е</w:t>
      </w:r>
      <w:r w:rsidRPr="00CC7898">
        <w:rPr>
          <w:rFonts w:ascii="Times New Roman" w:hAnsi="Times New Roman"/>
          <w:sz w:val="24"/>
          <w:szCs w:val="24"/>
          <w:vertAlign w:val="subscript"/>
        </w:rPr>
        <w:t>дод</w:t>
      </w:r>
      <w:r w:rsidRPr="00CC7898">
        <w:rPr>
          <w:rFonts w:ascii="Times New Roman" w:hAnsi="Times New Roman"/>
          <w:sz w:val="24"/>
          <w:szCs w:val="24"/>
        </w:rPr>
        <w:t xml:space="preserve"> = 0,0002П</w:t>
      </w:r>
      <w:r w:rsidRPr="00CC7898">
        <w:rPr>
          <w:rFonts w:ascii="Times New Roman" w:hAnsi="Times New Roman"/>
          <w:sz w:val="24"/>
          <w:szCs w:val="24"/>
          <w:vertAlign w:val="superscript"/>
        </w:rPr>
        <w:t>5</w:t>
      </w:r>
      <w:r w:rsidRPr="00CC7898">
        <w:rPr>
          <w:rFonts w:ascii="Times New Roman" w:hAnsi="Times New Roman"/>
          <w:sz w:val="24"/>
          <w:szCs w:val="24"/>
        </w:rPr>
        <w:t xml:space="preserve"> - 0,0074П</w:t>
      </w:r>
      <w:r w:rsidRPr="00CC7898">
        <w:rPr>
          <w:rFonts w:ascii="Times New Roman" w:hAnsi="Times New Roman"/>
          <w:sz w:val="24"/>
          <w:szCs w:val="24"/>
          <w:vertAlign w:val="superscript"/>
        </w:rPr>
        <w:t>4</w:t>
      </w:r>
      <w:r w:rsidRPr="00CC7898">
        <w:rPr>
          <w:rFonts w:ascii="Times New Roman" w:hAnsi="Times New Roman"/>
          <w:sz w:val="24"/>
          <w:szCs w:val="24"/>
        </w:rPr>
        <w:t xml:space="preserve"> + 0,0863П</w:t>
      </w:r>
      <w:r w:rsidRPr="00CC7898">
        <w:rPr>
          <w:rFonts w:ascii="Times New Roman" w:hAnsi="Times New Roman"/>
          <w:sz w:val="24"/>
          <w:szCs w:val="24"/>
          <w:vertAlign w:val="superscript"/>
        </w:rPr>
        <w:t>3</w:t>
      </w:r>
      <w:r w:rsidRPr="00CC7898">
        <w:rPr>
          <w:rFonts w:ascii="Times New Roman" w:hAnsi="Times New Roman"/>
          <w:sz w:val="24"/>
          <w:szCs w:val="24"/>
        </w:rPr>
        <w:t xml:space="preserve"> - 0,4453П</w:t>
      </w:r>
      <w:r w:rsidRPr="00CC7898">
        <w:rPr>
          <w:rFonts w:ascii="Times New Roman" w:hAnsi="Times New Roman"/>
          <w:sz w:val="24"/>
          <w:szCs w:val="24"/>
          <w:vertAlign w:val="superscript"/>
        </w:rPr>
        <w:t>2</w:t>
      </w:r>
      <w:r w:rsidRPr="00CC7898">
        <w:rPr>
          <w:rFonts w:ascii="Times New Roman" w:hAnsi="Times New Roman"/>
          <w:sz w:val="24"/>
          <w:szCs w:val="24"/>
        </w:rPr>
        <w:t xml:space="preserve"> + 0,9644П - 0,9628</w:t>
      </w:r>
    </w:p>
    <w:p w:rsidR="00B5520A" w:rsidRPr="00CC7898" w:rsidRDefault="00B5520A" w:rsidP="00CC7898">
      <w:pPr>
        <w:spacing w:after="0" w:line="360" w:lineRule="auto"/>
        <w:ind w:firstLine="709"/>
        <w:jc w:val="both"/>
        <w:rPr>
          <w:rFonts w:ascii="Times New Roman" w:eastAsia="Times New Roman" w:hAnsi="Times New Roman"/>
          <w:sz w:val="24"/>
          <w:szCs w:val="24"/>
        </w:rPr>
      </w:pPr>
      <w:r w:rsidRPr="00CC7898">
        <w:rPr>
          <w:rFonts w:ascii="Times New Roman" w:hAnsi="Times New Roman"/>
          <w:sz w:val="24"/>
          <w:szCs w:val="24"/>
        </w:rPr>
        <w:t xml:space="preserve">- для температури навколишнього середовища </w:t>
      </w: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=30°С</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 xml:space="preserve"> = 0,0011П</w:t>
      </w:r>
      <w:r w:rsidRPr="00CC7898">
        <w:rPr>
          <w:rFonts w:ascii="Times New Roman" w:hAnsi="Times New Roman"/>
          <w:sz w:val="24"/>
          <w:szCs w:val="24"/>
          <w:vertAlign w:val="superscript"/>
        </w:rPr>
        <w:t>5</w:t>
      </w:r>
      <w:r w:rsidRPr="00CC7898">
        <w:rPr>
          <w:rFonts w:ascii="Times New Roman" w:hAnsi="Times New Roman"/>
          <w:sz w:val="24"/>
          <w:szCs w:val="24"/>
        </w:rPr>
        <w:t xml:space="preserve"> - 0,0336П</w:t>
      </w:r>
      <w:r w:rsidRPr="00CC7898">
        <w:rPr>
          <w:rFonts w:ascii="Times New Roman" w:hAnsi="Times New Roman"/>
          <w:sz w:val="24"/>
          <w:szCs w:val="24"/>
          <w:vertAlign w:val="superscript"/>
        </w:rPr>
        <w:t>4</w:t>
      </w:r>
      <w:r w:rsidRPr="00CC7898">
        <w:rPr>
          <w:rFonts w:ascii="Times New Roman" w:hAnsi="Times New Roman"/>
          <w:sz w:val="24"/>
          <w:szCs w:val="24"/>
        </w:rPr>
        <w:t xml:space="preserve"> + 0,3891П</w:t>
      </w:r>
      <w:r w:rsidRPr="00CC7898">
        <w:rPr>
          <w:rFonts w:ascii="Times New Roman" w:hAnsi="Times New Roman"/>
          <w:sz w:val="24"/>
          <w:szCs w:val="24"/>
          <w:vertAlign w:val="superscript"/>
        </w:rPr>
        <w:t>3</w:t>
      </w:r>
      <w:r w:rsidRPr="00CC7898">
        <w:rPr>
          <w:rFonts w:ascii="Times New Roman" w:hAnsi="Times New Roman"/>
          <w:sz w:val="24"/>
          <w:szCs w:val="24"/>
        </w:rPr>
        <w:t xml:space="preserve"> - 2,0028П</w:t>
      </w:r>
      <w:r w:rsidRPr="00CC7898">
        <w:rPr>
          <w:rFonts w:ascii="Times New Roman" w:hAnsi="Times New Roman"/>
          <w:sz w:val="24"/>
          <w:szCs w:val="24"/>
          <w:vertAlign w:val="superscript"/>
        </w:rPr>
        <w:t>2</w:t>
      </w:r>
      <w:r w:rsidRPr="00CC7898">
        <w:rPr>
          <w:rFonts w:ascii="Times New Roman" w:hAnsi="Times New Roman"/>
          <w:sz w:val="24"/>
          <w:szCs w:val="24"/>
        </w:rPr>
        <w:t xml:space="preserve"> + 4,3313П - 3,5258 </w:t>
      </w:r>
    </w:p>
    <w:p w:rsidR="00B5520A" w:rsidRPr="00CC7898" w:rsidRDefault="00B5520A" w:rsidP="00CC7898">
      <w:pPr>
        <w:spacing w:after="0" w:line="360" w:lineRule="auto"/>
        <w:ind w:firstLine="709"/>
        <w:jc w:val="both"/>
        <w:rPr>
          <w:rFonts w:ascii="Times New Roman" w:eastAsia="Times New Roman" w:hAnsi="Times New Roman"/>
          <w:sz w:val="24"/>
          <w:szCs w:val="24"/>
        </w:rPr>
      </w:pPr>
      <w:r w:rsidRPr="00CC7898">
        <w:rPr>
          <w:rFonts w:ascii="Times New Roman" w:hAnsi="Times New Roman"/>
          <w:sz w:val="24"/>
          <w:szCs w:val="24"/>
        </w:rPr>
        <w:t xml:space="preserve">- для температури навколишнього середовища </w:t>
      </w:r>
      <w:r w:rsidRPr="00CC7898">
        <w:rPr>
          <w:rFonts w:ascii="Times New Roman" w:eastAsia="Times New Roman" w:hAnsi="Times New Roman"/>
          <w:sz w:val="24"/>
          <w:szCs w:val="24"/>
        </w:rPr>
        <w:t>ϑ</w:t>
      </w:r>
      <w:r w:rsidRPr="00CC7898">
        <w:rPr>
          <w:rFonts w:ascii="Times New Roman" w:eastAsia="Times New Roman" w:hAnsi="Times New Roman"/>
          <w:sz w:val="24"/>
          <w:szCs w:val="24"/>
          <w:vertAlign w:val="subscript"/>
        </w:rPr>
        <w:t>сер</w:t>
      </w:r>
      <w:r w:rsidRPr="00CC7898">
        <w:rPr>
          <w:rFonts w:ascii="Times New Roman" w:eastAsia="Times New Roman" w:hAnsi="Times New Roman"/>
          <w:sz w:val="24"/>
          <w:szCs w:val="24"/>
        </w:rPr>
        <w:t>=40°С</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 xml:space="preserve"> = 0,00465П</w:t>
      </w:r>
      <w:r w:rsidRPr="00CC7898">
        <w:rPr>
          <w:rFonts w:ascii="Times New Roman" w:hAnsi="Times New Roman"/>
          <w:sz w:val="24"/>
          <w:szCs w:val="24"/>
          <w:vertAlign w:val="superscript"/>
        </w:rPr>
        <w:t>5</w:t>
      </w:r>
      <w:r w:rsidRPr="00CC7898">
        <w:rPr>
          <w:rFonts w:ascii="Times New Roman" w:hAnsi="Times New Roman"/>
          <w:sz w:val="24"/>
          <w:szCs w:val="24"/>
        </w:rPr>
        <w:t xml:space="preserve"> - 0,14351П</w:t>
      </w:r>
      <w:r w:rsidRPr="00CC7898">
        <w:rPr>
          <w:rFonts w:ascii="Times New Roman" w:hAnsi="Times New Roman"/>
          <w:sz w:val="24"/>
          <w:szCs w:val="24"/>
          <w:vertAlign w:val="superscript"/>
        </w:rPr>
        <w:t>4</w:t>
      </w:r>
      <w:r w:rsidRPr="00CC7898">
        <w:rPr>
          <w:rFonts w:ascii="Times New Roman" w:hAnsi="Times New Roman"/>
          <w:sz w:val="24"/>
          <w:szCs w:val="24"/>
        </w:rPr>
        <w:t xml:space="preserve"> + 1,658П</w:t>
      </w:r>
      <w:r w:rsidRPr="00CC7898">
        <w:rPr>
          <w:rFonts w:ascii="Times New Roman" w:hAnsi="Times New Roman"/>
          <w:sz w:val="24"/>
          <w:szCs w:val="24"/>
          <w:vertAlign w:val="superscript"/>
        </w:rPr>
        <w:t>3</w:t>
      </w:r>
      <w:r w:rsidRPr="00CC7898">
        <w:rPr>
          <w:rFonts w:ascii="Times New Roman" w:hAnsi="Times New Roman"/>
          <w:sz w:val="24"/>
          <w:szCs w:val="24"/>
        </w:rPr>
        <w:t xml:space="preserve"> - 8,5175П</w:t>
      </w:r>
      <w:r w:rsidRPr="00CC7898">
        <w:rPr>
          <w:rFonts w:ascii="Times New Roman" w:hAnsi="Times New Roman"/>
          <w:sz w:val="24"/>
          <w:szCs w:val="24"/>
          <w:vertAlign w:val="superscript"/>
        </w:rPr>
        <w:t>2</w:t>
      </w:r>
      <w:r w:rsidRPr="00CC7898">
        <w:rPr>
          <w:rFonts w:ascii="Times New Roman" w:hAnsi="Times New Roman"/>
          <w:sz w:val="24"/>
          <w:szCs w:val="24"/>
        </w:rPr>
        <w:t xml:space="preserve"> + 18,395П - 13,527 </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Розробляємо перетворювач імпульсу квадрату пускового струму. Для цього беремо металевий брусок масою </w:t>
      </w:r>
      <w:r w:rsidRPr="00CC7898">
        <w:rPr>
          <w:rFonts w:ascii="Times New Roman" w:hAnsi="Times New Roman"/>
          <w:b/>
          <w:sz w:val="24"/>
          <w:szCs w:val="24"/>
          <w:lang w:val="en-US"/>
        </w:rPr>
        <w:t>m</w:t>
      </w:r>
      <w:r w:rsidRPr="00CC7898">
        <w:rPr>
          <w:rFonts w:ascii="Times New Roman" w:hAnsi="Times New Roman"/>
          <w:sz w:val="24"/>
          <w:szCs w:val="24"/>
        </w:rPr>
        <w:t xml:space="preserve"> з питомою теплоємністю </w:t>
      </w:r>
      <w:r w:rsidRPr="00CC7898">
        <w:rPr>
          <w:rFonts w:ascii="Times New Roman" w:hAnsi="Times New Roman"/>
          <w:b/>
          <w:sz w:val="24"/>
          <w:szCs w:val="24"/>
        </w:rPr>
        <w:t>с</w:t>
      </w:r>
      <w:r w:rsidRPr="00CC7898">
        <w:rPr>
          <w:rFonts w:ascii="Times New Roman" w:hAnsi="Times New Roman"/>
          <w:sz w:val="24"/>
          <w:szCs w:val="24"/>
        </w:rPr>
        <w:t xml:space="preserve">. В брусок вставляємо провід певної довжини, по якому буде протікати пусковий струм, з опором </w:t>
      </w:r>
      <w:r w:rsidRPr="00CC7898">
        <w:rPr>
          <w:rFonts w:ascii="Times New Roman" w:hAnsi="Times New Roman"/>
          <w:b/>
          <w:sz w:val="24"/>
          <w:szCs w:val="24"/>
          <w:lang w:val="en-US"/>
        </w:rPr>
        <w:t>r</w:t>
      </w:r>
      <w:r w:rsidRPr="00CC7898">
        <w:rPr>
          <w:rFonts w:ascii="Times New Roman" w:hAnsi="Times New Roman"/>
          <w:sz w:val="24"/>
          <w:szCs w:val="24"/>
        </w:rPr>
        <w:t>. Для заміру перевищення те</w:t>
      </w:r>
      <w:r w:rsidRPr="00CC7898">
        <w:rPr>
          <w:rFonts w:ascii="Times New Roman" w:hAnsi="Times New Roman"/>
          <w:sz w:val="24"/>
          <w:szCs w:val="24"/>
        </w:rPr>
        <w:t>м</w:t>
      </w:r>
      <w:r w:rsidRPr="00CC7898">
        <w:rPr>
          <w:rFonts w:ascii="Times New Roman" w:hAnsi="Times New Roman"/>
          <w:sz w:val="24"/>
          <w:szCs w:val="24"/>
        </w:rPr>
        <w:t xml:space="preserve">ператури бруска </w:t>
      </w:r>
      <w:r w:rsidRPr="00CC7898">
        <w:rPr>
          <w:rFonts w:ascii="Times New Roman" w:hAnsi="Times New Roman"/>
          <w:b/>
          <w:sz w:val="24"/>
          <w:szCs w:val="24"/>
        </w:rPr>
        <w:t xml:space="preserve">τ </w:t>
      </w:r>
      <w:r w:rsidRPr="00CC7898">
        <w:rPr>
          <w:rFonts w:ascii="Times New Roman" w:hAnsi="Times New Roman"/>
          <w:sz w:val="24"/>
          <w:szCs w:val="24"/>
        </w:rPr>
        <w:t xml:space="preserve">вмонтовуємо термопару </w:t>
      </w:r>
      <w:r w:rsidRPr="00CC7898">
        <w:rPr>
          <w:rFonts w:ascii="Times New Roman" w:hAnsi="Times New Roman"/>
          <w:b/>
          <w:sz w:val="24"/>
          <w:szCs w:val="24"/>
        </w:rPr>
        <w:t>ТП</w:t>
      </w:r>
      <w:r w:rsidRPr="00CC7898">
        <w:rPr>
          <w:rFonts w:ascii="Times New Roman" w:hAnsi="Times New Roman"/>
          <w:sz w:val="24"/>
          <w:szCs w:val="24"/>
        </w:rPr>
        <w:t>.</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Запишемо рівняння енергетичного балансу нагріву бруска </w:t>
      </w:r>
    </w:p>
    <w:p w:rsidR="00B5520A" w:rsidRPr="00CC7898" w:rsidRDefault="00A72BB1" w:rsidP="00CC7898">
      <w:pPr>
        <w:spacing w:after="0" w:line="360" w:lineRule="auto"/>
        <w:ind w:firstLine="709"/>
        <w:jc w:val="right"/>
        <w:rPr>
          <w:rFonts w:ascii="Times New Roman" w:hAnsi="Times New Roman"/>
          <w:sz w:val="24"/>
          <w:szCs w:val="24"/>
        </w:rPr>
      </w:pPr>
      <m:oMath>
        <m:r>
          <m:rPr>
            <m:sty m:val="p"/>
          </m:rPr>
          <w:rPr>
            <w:rFonts w:ascii="Cambria Math" w:hAnsi="Cambria Math"/>
            <w:sz w:val="24"/>
          </w:rPr>
          <m:t>с</m:t>
        </m:r>
        <m:r>
          <m:rPr>
            <m:sty m:val="p"/>
          </m:rPr>
          <w:rPr>
            <w:rFonts w:ascii="Cambria Math" w:hAnsi="Cambria Math"/>
            <w:sz w:val="24"/>
            <w:lang w:val="en-US"/>
          </w:rPr>
          <m:t>m</m:t>
        </m:r>
        <m:r>
          <m:rPr>
            <m:sty m:val="p"/>
          </m:rPr>
          <w:rPr>
            <w:rFonts w:ascii="Cambria Math" w:eastAsia="Times New Roman" w:hAnsi="Cambria Math"/>
            <w:sz w:val="24"/>
            <w:lang w:val="en-US"/>
          </w:rPr>
          <m:t>τ</m:t>
        </m:r>
        <m:r>
          <m:rPr>
            <m:sty m:val="p"/>
          </m:rPr>
          <w:rPr>
            <w:rFonts w:ascii="Cambria Math" w:eastAsia="Times New Roman" w:hAnsi="Cambria Math"/>
            <w:sz w:val="24"/>
          </w:rPr>
          <m:t>=</m:t>
        </m:r>
        <m:r>
          <m:rPr>
            <m:sty m:val="p"/>
          </m:rPr>
          <w:rPr>
            <w:rFonts w:ascii="Cambria Math" w:eastAsia="Times New Roman" w:hAnsi="Cambria Math"/>
            <w:sz w:val="24"/>
            <w:lang w:val="en-US"/>
          </w:rPr>
          <m:t>r</m:t>
        </m:r>
        <m:r>
          <m:rPr>
            <m:sty m:val="p"/>
          </m:rPr>
          <w:rPr>
            <w:rFonts w:ascii="Cambria Math" w:eastAsia="Times New Roman" w:hAnsi="Cambria Math"/>
            <w:sz w:val="24"/>
          </w:rPr>
          <m:t>П,</m:t>
        </m:r>
      </m:oMath>
      <w:r w:rsidR="00B5520A" w:rsidRPr="004C2185">
        <w:rPr>
          <w:rFonts w:ascii="Times New Roman" w:hAnsi="Times New Roman"/>
          <w:sz w:val="22"/>
          <w:szCs w:val="24"/>
        </w:rPr>
        <w:t xml:space="preserve"> </w:t>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t>(</w:t>
      </w:r>
      <w:r w:rsidR="00560614">
        <w:rPr>
          <w:rFonts w:ascii="Times New Roman" w:hAnsi="Times New Roman"/>
          <w:sz w:val="24"/>
          <w:szCs w:val="24"/>
          <w:lang w:val="ru-RU"/>
        </w:rPr>
        <w:t>29</w:t>
      </w:r>
      <w:r w:rsidR="00B5520A" w:rsidRPr="00CC7898">
        <w:rPr>
          <w:rFonts w:ascii="Times New Roman" w:hAnsi="Times New Roman"/>
          <w:sz w:val="24"/>
          <w:szCs w:val="24"/>
        </w:rPr>
        <w:t>)</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звідки </w:t>
      </w:r>
    </w:p>
    <w:p w:rsidR="00B5520A" w:rsidRPr="00CC7898" w:rsidRDefault="00A72BB1" w:rsidP="00CC7898">
      <w:pPr>
        <w:spacing w:after="0" w:line="360" w:lineRule="auto"/>
        <w:ind w:firstLine="709"/>
        <w:jc w:val="right"/>
        <w:rPr>
          <w:rFonts w:ascii="Times New Roman" w:hAnsi="Times New Roman"/>
          <w:sz w:val="24"/>
          <w:szCs w:val="24"/>
        </w:rPr>
      </w:pPr>
      <m:oMath>
        <m:r>
          <m:rPr>
            <m:sty m:val="p"/>
          </m:rPr>
          <w:rPr>
            <w:rFonts w:ascii="Cambria Math" w:eastAsia="Times New Roman" w:hAnsi="Cambria Math"/>
            <w:sz w:val="24"/>
          </w:rPr>
          <m:t>П=</m:t>
        </m:r>
        <m:f>
          <m:fPr>
            <m:ctrlPr>
              <w:rPr>
                <w:rFonts w:ascii="Cambria Math" w:eastAsia="Times New Roman" w:hAnsi="Cambria Math"/>
                <w:sz w:val="24"/>
              </w:rPr>
            </m:ctrlPr>
          </m:fPr>
          <m:num>
            <m:r>
              <m:rPr>
                <m:sty m:val="p"/>
              </m:rPr>
              <w:rPr>
                <w:rFonts w:ascii="Cambria Math" w:hAnsi="Cambria Math"/>
                <w:sz w:val="24"/>
              </w:rPr>
              <m:t>с</m:t>
            </m:r>
            <m:r>
              <m:rPr>
                <m:sty m:val="p"/>
              </m:rPr>
              <w:rPr>
                <w:rFonts w:ascii="Cambria Math" w:hAnsi="Cambria Math"/>
                <w:sz w:val="24"/>
                <w:lang w:val="en-US"/>
              </w:rPr>
              <m:t>m</m:t>
            </m:r>
          </m:num>
          <m:den>
            <m:r>
              <m:rPr>
                <m:sty m:val="p"/>
              </m:rPr>
              <w:rPr>
                <w:rFonts w:ascii="Cambria Math" w:eastAsia="Times New Roman" w:hAnsi="Cambria Math"/>
                <w:sz w:val="24"/>
                <w:lang w:val="en-US"/>
              </w:rPr>
              <m:t>r</m:t>
            </m:r>
          </m:den>
        </m:f>
        <m:r>
          <m:rPr>
            <m:sty m:val="p"/>
          </m:rPr>
          <w:rPr>
            <w:rFonts w:ascii="Cambria Math" w:eastAsia="Times New Roman" w:hAnsi="Cambria Math"/>
            <w:sz w:val="24"/>
            <w:lang w:val="en-US"/>
          </w:rPr>
          <m:t>τ</m:t>
        </m:r>
      </m:oMath>
      <w:r w:rsidR="00B5520A" w:rsidRPr="00CC7898">
        <w:rPr>
          <w:rFonts w:ascii="Times New Roman" w:hAnsi="Times New Roman"/>
          <w:i/>
          <w:sz w:val="24"/>
          <w:szCs w:val="24"/>
        </w:rPr>
        <w:t xml:space="preserve"> </w:t>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r>
      <w:r w:rsidR="00B5520A" w:rsidRPr="00CC7898">
        <w:rPr>
          <w:rFonts w:ascii="Times New Roman" w:hAnsi="Times New Roman"/>
          <w:sz w:val="24"/>
          <w:szCs w:val="24"/>
        </w:rPr>
        <w:tab/>
        <w:t>(3</w:t>
      </w:r>
      <w:r w:rsidR="00560614">
        <w:rPr>
          <w:rFonts w:ascii="Times New Roman" w:hAnsi="Times New Roman"/>
          <w:sz w:val="24"/>
          <w:szCs w:val="24"/>
          <w:lang w:val="ru-RU"/>
        </w:rPr>
        <w:t>0</w:t>
      </w:r>
      <w:r w:rsidR="00B5520A" w:rsidRPr="00CC7898">
        <w:rPr>
          <w:rFonts w:ascii="Times New Roman" w:hAnsi="Times New Roman"/>
          <w:sz w:val="24"/>
          <w:szCs w:val="24"/>
        </w:rPr>
        <w:t>)</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 xml:space="preserve">Таким чином, вимірюючи перевищення температури </w:t>
      </w:r>
      <w:r w:rsidR="008548A4">
        <w:rPr>
          <w:rFonts w:ascii="Times New Roman" w:hAnsi="Times New Roman"/>
          <w:sz w:val="24"/>
          <w:szCs w:val="24"/>
        </w:rPr>
        <w:t xml:space="preserve">перетворювача </w:t>
      </w:r>
      <w:r w:rsidRPr="00CC7898">
        <w:rPr>
          <w:rFonts w:ascii="Times New Roman" w:hAnsi="Times New Roman"/>
          <w:sz w:val="24"/>
          <w:szCs w:val="24"/>
        </w:rPr>
        <w:t>над температ</w:t>
      </w:r>
      <w:r w:rsidRPr="00CC7898">
        <w:rPr>
          <w:rFonts w:ascii="Times New Roman" w:hAnsi="Times New Roman"/>
          <w:sz w:val="24"/>
          <w:szCs w:val="24"/>
        </w:rPr>
        <w:t>у</w:t>
      </w:r>
      <w:r w:rsidRPr="00CC7898">
        <w:rPr>
          <w:rFonts w:ascii="Times New Roman" w:hAnsi="Times New Roman"/>
          <w:sz w:val="24"/>
          <w:szCs w:val="24"/>
        </w:rPr>
        <w:t>рою навколишнього середовища, можемо розрахувати імпульс квадрату пускового струму</w:t>
      </w:r>
    </w:p>
    <w:p w:rsidR="00B5520A" w:rsidRPr="00CC7898" w:rsidRDefault="00B5520A" w:rsidP="00CC7898">
      <w:pPr>
        <w:spacing w:after="0" w:line="360" w:lineRule="auto"/>
        <w:ind w:firstLine="709"/>
        <w:jc w:val="both"/>
        <w:rPr>
          <w:rFonts w:ascii="Times New Roman" w:hAnsi="Times New Roman"/>
          <w:sz w:val="24"/>
          <w:szCs w:val="24"/>
        </w:rPr>
      </w:pPr>
      <w:r w:rsidRPr="00CC7898">
        <w:rPr>
          <w:rFonts w:ascii="Times New Roman" w:hAnsi="Times New Roman"/>
          <w:sz w:val="24"/>
          <w:szCs w:val="24"/>
        </w:rPr>
        <w:t>Складаємо структурну схему пристрою діагностування додаткового теплового зн</w:t>
      </w:r>
      <w:r w:rsidRPr="00CC7898">
        <w:rPr>
          <w:rFonts w:ascii="Times New Roman" w:hAnsi="Times New Roman"/>
          <w:sz w:val="24"/>
          <w:szCs w:val="24"/>
        </w:rPr>
        <w:t>о</w:t>
      </w:r>
      <w:r w:rsidRPr="00CC7898">
        <w:rPr>
          <w:rFonts w:ascii="Times New Roman" w:hAnsi="Times New Roman"/>
          <w:sz w:val="24"/>
          <w:szCs w:val="24"/>
        </w:rPr>
        <w:t xml:space="preserve">шення ізоляції асинхронного електродвигуна з короткозамкненим ротором в післяпусковий період (рис. </w:t>
      </w:r>
      <w:r w:rsidR="007A4343" w:rsidRPr="007A4343">
        <w:rPr>
          <w:rFonts w:ascii="Times New Roman" w:hAnsi="Times New Roman"/>
          <w:sz w:val="24"/>
          <w:szCs w:val="24"/>
          <w:lang w:val="ru-RU"/>
        </w:rPr>
        <w:t>3</w:t>
      </w:r>
      <w:r w:rsidRPr="00CC7898">
        <w:rPr>
          <w:rFonts w:ascii="Times New Roman" w:hAnsi="Times New Roman"/>
          <w:sz w:val="24"/>
          <w:szCs w:val="24"/>
        </w:rPr>
        <w:t>). Вважаємо, що пусковий режим симетричний за струмом, тому будемо под</w:t>
      </w:r>
      <w:r w:rsidRPr="00CC7898">
        <w:rPr>
          <w:rFonts w:ascii="Times New Roman" w:hAnsi="Times New Roman"/>
          <w:sz w:val="24"/>
          <w:szCs w:val="24"/>
        </w:rPr>
        <w:t>а</w:t>
      </w:r>
      <w:r w:rsidRPr="00CC7898">
        <w:rPr>
          <w:rFonts w:ascii="Times New Roman" w:hAnsi="Times New Roman"/>
          <w:sz w:val="24"/>
          <w:szCs w:val="24"/>
        </w:rPr>
        <w:t>вати в брусок силу струму однієї з фаз.</w:t>
      </w:r>
    </w:p>
    <w:p w:rsidR="00B5520A" w:rsidRPr="00CC7898" w:rsidRDefault="00A72BB1" w:rsidP="00560614">
      <w:pPr>
        <w:spacing w:after="0" w:line="360" w:lineRule="auto"/>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3897209" cy="2333767"/>
            <wp:effectExtent l="19050" t="0" r="8041" b="0"/>
            <wp:docPr id="8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2" cstate="print"/>
                    <a:srcRect/>
                    <a:stretch>
                      <a:fillRect/>
                    </a:stretch>
                  </pic:blipFill>
                  <pic:spPr bwMode="auto">
                    <a:xfrm>
                      <a:off x="0" y="0"/>
                      <a:ext cx="3896757" cy="2333496"/>
                    </a:xfrm>
                    <a:prstGeom prst="rect">
                      <a:avLst/>
                    </a:prstGeom>
                    <a:noFill/>
                    <a:ln w="9525">
                      <a:noFill/>
                      <a:miter lim="800000"/>
                      <a:headEnd/>
                      <a:tailEnd/>
                    </a:ln>
                  </pic:spPr>
                </pic:pic>
              </a:graphicData>
            </a:graphic>
          </wp:inline>
        </w:drawing>
      </w:r>
    </w:p>
    <w:p w:rsidR="00B5520A" w:rsidRPr="00CC7898" w:rsidRDefault="00B5520A" w:rsidP="0068005A">
      <w:pPr>
        <w:spacing w:after="0" w:line="360" w:lineRule="auto"/>
        <w:jc w:val="center"/>
        <w:rPr>
          <w:rFonts w:ascii="Times New Roman" w:hAnsi="Times New Roman"/>
          <w:sz w:val="24"/>
          <w:szCs w:val="24"/>
        </w:rPr>
      </w:pPr>
      <w:r w:rsidRPr="00CC7898">
        <w:rPr>
          <w:rFonts w:ascii="Times New Roman" w:hAnsi="Times New Roman"/>
          <w:sz w:val="24"/>
          <w:szCs w:val="24"/>
        </w:rPr>
        <w:t xml:space="preserve">Рис. </w:t>
      </w:r>
      <w:r w:rsidR="007A4343" w:rsidRPr="005A07DF">
        <w:rPr>
          <w:rFonts w:ascii="Times New Roman" w:hAnsi="Times New Roman"/>
          <w:sz w:val="24"/>
          <w:szCs w:val="24"/>
          <w:lang w:val="ru-RU"/>
        </w:rPr>
        <w:t>3</w:t>
      </w:r>
      <w:r w:rsidRPr="00CC7898">
        <w:rPr>
          <w:rFonts w:ascii="Times New Roman" w:hAnsi="Times New Roman"/>
          <w:sz w:val="24"/>
          <w:szCs w:val="24"/>
        </w:rPr>
        <w:t>. Структурна схема пристрою діагностування додаткового теплового зношення ізоляції асинхронного електродвигуна з короткозамкненим ротором в післяпусковий період</w:t>
      </w:r>
    </w:p>
    <w:p w:rsidR="0068005A" w:rsidRDefault="0068005A" w:rsidP="00CC7898">
      <w:pPr>
        <w:tabs>
          <w:tab w:val="left" w:pos="426"/>
        </w:tabs>
        <w:spacing w:after="0" w:line="360" w:lineRule="auto"/>
        <w:ind w:firstLine="709"/>
        <w:contextualSpacing/>
        <w:jc w:val="both"/>
        <w:rPr>
          <w:rFonts w:ascii="Times New Roman" w:hAnsi="Times New Roman"/>
          <w:color w:val="auto"/>
          <w:sz w:val="24"/>
          <w:szCs w:val="24"/>
          <w:lang w:val="ru-RU"/>
        </w:rPr>
      </w:pPr>
    </w:p>
    <w:p w:rsidR="00A72BB1" w:rsidRDefault="00DE3C92" w:rsidP="00CC7898">
      <w:pPr>
        <w:tabs>
          <w:tab w:val="left" w:pos="426"/>
        </w:tabs>
        <w:spacing w:after="0" w:line="360" w:lineRule="auto"/>
        <w:ind w:firstLine="709"/>
        <w:contextualSpacing/>
        <w:jc w:val="both"/>
        <w:rPr>
          <w:rFonts w:ascii="Times New Roman" w:hAnsi="Times New Roman"/>
          <w:sz w:val="24"/>
          <w:szCs w:val="24"/>
        </w:rPr>
      </w:pPr>
      <w:r w:rsidRPr="00DE3C92">
        <w:rPr>
          <w:rFonts w:ascii="Times New Roman" w:hAnsi="Times New Roman"/>
          <w:color w:val="auto"/>
          <w:sz w:val="24"/>
          <w:szCs w:val="24"/>
        </w:rPr>
        <w:t xml:space="preserve">Пристрій працює </w:t>
      </w:r>
      <w:r>
        <w:rPr>
          <w:rFonts w:ascii="Times New Roman" w:hAnsi="Times New Roman"/>
          <w:color w:val="auto"/>
          <w:sz w:val="24"/>
          <w:szCs w:val="24"/>
        </w:rPr>
        <w:t>наступним чином. За допомогою термопари вимірюється перев</w:t>
      </w:r>
      <w:r>
        <w:rPr>
          <w:rFonts w:ascii="Times New Roman" w:hAnsi="Times New Roman"/>
          <w:color w:val="auto"/>
          <w:sz w:val="24"/>
          <w:szCs w:val="24"/>
        </w:rPr>
        <w:t>и</w:t>
      </w:r>
      <w:r>
        <w:rPr>
          <w:rFonts w:ascii="Times New Roman" w:hAnsi="Times New Roman"/>
          <w:color w:val="auto"/>
          <w:sz w:val="24"/>
          <w:szCs w:val="24"/>
        </w:rPr>
        <w:t xml:space="preserve">щення температури перетворювача </w:t>
      </w:r>
      <w:r w:rsidRPr="00CC7898">
        <w:rPr>
          <w:rFonts w:ascii="Times New Roman" w:hAnsi="Times New Roman"/>
          <w:sz w:val="24"/>
          <w:szCs w:val="24"/>
        </w:rPr>
        <w:t>імпульсу квадрату пускового струму</w:t>
      </w:r>
      <w:r>
        <w:rPr>
          <w:rFonts w:ascii="Times New Roman" w:hAnsi="Times New Roman"/>
          <w:sz w:val="24"/>
          <w:szCs w:val="24"/>
        </w:rPr>
        <w:t xml:space="preserve"> над температурою навколишнього середовища, після чого математична модель розраховує імпульс </w:t>
      </w:r>
      <w:r w:rsidRPr="00CC7898">
        <w:rPr>
          <w:rFonts w:ascii="Times New Roman" w:hAnsi="Times New Roman"/>
          <w:sz w:val="24"/>
          <w:szCs w:val="24"/>
        </w:rPr>
        <w:t>квадрату пускового струму</w:t>
      </w:r>
      <w:r>
        <w:rPr>
          <w:rFonts w:ascii="Times New Roman" w:hAnsi="Times New Roman"/>
          <w:sz w:val="24"/>
          <w:szCs w:val="24"/>
        </w:rPr>
        <w:t xml:space="preserve"> і для даної температури навколишнього середовища вибирається зале</w:t>
      </w:r>
      <w:r>
        <w:rPr>
          <w:rFonts w:ascii="Times New Roman" w:hAnsi="Times New Roman"/>
          <w:sz w:val="24"/>
          <w:szCs w:val="24"/>
        </w:rPr>
        <w:t>ж</w:t>
      </w:r>
      <w:r>
        <w:rPr>
          <w:rFonts w:ascii="Times New Roman" w:hAnsi="Times New Roman"/>
          <w:sz w:val="24"/>
          <w:szCs w:val="24"/>
        </w:rPr>
        <w:t xml:space="preserve">ність </w:t>
      </w:r>
      <w:r w:rsidRPr="00CC7898">
        <w:rPr>
          <w:rFonts w:ascii="Times New Roman" w:hAnsi="Times New Roman"/>
          <w:sz w:val="24"/>
          <w:szCs w:val="24"/>
        </w:rPr>
        <w:t>Е</w:t>
      </w:r>
      <w:r w:rsidRPr="00CC7898">
        <w:rPr>
          <w:rFonts w:ascii="Times New Roman" w:hAnsi="Times New Roman"/>
          <w:sz w:val="24"/>
          <w:szCs w:val="24"/>
          <w:vertAlign w:val="subscript"/>
        </w:rPr>
        <w:t>дод</w:t>
      </w:r>
      <w:r w:rsidRPr="00CC7898">
        <w:rPr>
          <w:rFonts w:ascii="Times New Roman" w:hAnsi="Times New Roman"/>
          <w:sz w:val="24"/>
          <w:szCs w:val="24"/>
        </w:rPr>
        <w:t>=</w:t>
      </w:r>
      <w:r w:rsidRPr="00CC7898">
        <w:rPr>
          <w:rFonts w:ascii="Times New Roman" w:hAnsi="Times New Roman"/>
          <w:sz w:val="24"/>
          <w:szCs w:val="24"/>
          <w:lang w:val="en-US"/>
        </w:rPr>
        <w:t>f</w:t>
      </w:r>
      <w:r>
        <w:rPr>
          <w:rFonts w:ascii="Times New Roman" w:hAnsi="Times New Roman"/>
          <w:sz w:val="24"/>
          <w:szCs w:val="24"/>
        </w:rPr>
        <w:t>(П) для розрахунку величини додаткового теплового зношення ізоляції.</w:t>
      </w:r>
      <w:r w:rsidR="00A72BB1">
        <w:rPr>
          <w:rFonts w:ascii="Times New Roman" w:hAnsi="Times New Roman"/>
          <w:sz w:val="24"/>
          <w:szCs w:val="24"/>
        </w:rPr>
        <w:t xml:space="preserve"> В свою чергу величина додаткового теплового ізоляції порівнюється з заданою величиною допуст</w:t>
      </w:r>
      <w:r w:rsidR="00A72BB1">
        <w:rPr>
          <w:rFonts w:ascii="Times New Roman" w:hAnsi="Times New Roman"/>
          <w:sz w:val="24"/>
          <w:szCs w:val="24"/>
        </w:rPr>
        <w:t>и</w:t>
      </w:r>
      <w:r w:rsidR="00A72BB1">
        <w:rPr>
          <w:rFonts w:ascii="Times New Roman" w:hAnsi="Times New Roman"/>
          <w:sz w:val="24"/>
          <w:szCs w:val="24"/>
        </w:rPr>
        <w:t>мого додаткового теплового ізоляції і при досягненні умови</w:t>
      </w:r>
      <w:r w:rsidR="005A07DF">
        <w:rPr>
          <w:rFonts w:ascii="Times New Roman" w:hAnsi="Times New Roman"/>
          <w:sz w:val="24"/>
          <w:szCs w:val="24"/>
        </w:rPr>
        <w:t xml:space="preserve"> </w:t>
      </w:r>
      <w:r w:rsidR="00A72BB1">
        <w:rPr>
          <w:rFonts w:ascii="Times New Roman" w:hAnsi="Times New Roman"/>
          <w:sz w:val="24"/>
          <w:szCs w:val="24"/>
        </w:rPr>
        <w:t>Е</w:t>
      </w:r>
      <w:r w:rsidR="00A72BB1" w:rsidRPr="0072125B">
        <w:rPr>
          <w:rFonts w:ascii="Times New Roman" w:hAnsi="Times New Roman"/>
          <w:sz w:val="24"/>
          <w:szCs w:val="24"/>
          <w:vertAlign w:val="subscript"/>
        </w:rPr>
        <w:t>дод</w:t>
      </w:r>
      <w:r w:rsidR="0072125B">
        <w:rPr>
          <w:rFonts w:ascii="Times New Roman" w:hAnsi="Times New Roman"/>
          <w:sz w:val="24"/>
          <w:szCs w:val="24"/>
          <w:lang w:val="ru-RU"/>
        </w:rPr>
        <w:t>≥</w:t>
      </w:r>
      <w:r w:rsidR="00A72BB1">
        <w:rPr>
          <w:rFonts w:ascii="Times New Roman" w:hAnsi="Times New Roman"/>
          <w:sz w:val="24"/>
          <w:szCs w:val="24"/>
        </w:rPr>
        <w:t>Е</w:t>
      </w:r>
      <w:r w:rsidR="00A72BB1" w:rsidRPr="0072125B">
        <w:rPr>
          <w:rFonts w:ascii="Times New Roman" w:hAnsi="Times New Roman"/>
          <w:sz w:val="24"/>
          <w:szCs w:val="24"/>
          <w:vertAlign w:val="subscript"/>
        </w:rPr>
        <w:t>доп</w:t>
      </w:r>
      <w:r w:rsidR="005A07DF">
        <w:rPr>
          <w:rFonts w:ascii="Times New Roman" w:hAnsi="Times New Roman"/>
          <w:sz w:val="24"/>
          <w:szCs w:val="24"/>
          <w:vertAlign w:val="subscript"/>
        </w:rPr>
        <w:t xml:space="preserve"> </w:t>
      </w:r>
      <w:r w:rsidR="005A07DF">
        <w:rPr>
          <w:rFonts w:ascii="Times New Roman" w:hAnsi="Times New Roman"/>
          <w:sz w:val="24"/>
          <w:szCs w:val="24"/>
        </w:rPr>
        <w:t>п</w:t>
      </w:r>
      <w:r w:rsidR="00A72BB1">
        <w:rPr>
          <w:rFonts w:ascii="Times New Roman" w:hAnsi="Times New Roman"/>
          <w:sz w:val="24"/>
          <w:szCs w:val="24"/>
        </w:rPr>
        <w:t>одається команда в</w:t>
      </w:r>
      <w:r w:rsidR="00A72BB1">
        <w:rPr>
          <w:rFonts w:ascii="Times New Roman" w:hAnsi="Times New Roman"/>
          <w:sz w:val="24"/>
          <w:szCs w:val="24"/>
        </w:rPr>
        <w:t>и</w:t>
      </w:r>
      <w:r w:rsidR="00A72BB1">
        <w:rPr>
          <w:rFonts w:ascii="Times New Roman" w:hAnsi="Times New Roman"/>
          <w:sz w:val="24"/>
          <w:szCs w:val="24"/>
        </w:rPr>
        <w:t>конавчому органу на полегшення пускового режиму або відключення електродвигуна від мережі.</w:t>
      </w:r>
    </w:p>
    <w:p w:rsidR="00904928" w:rsidRDefault="00904928" w:rsidP="00CC7898">
      <w:pPr>
        <w:tabs>
          <w:tab w:val="left" w:pos="426"/>
        </w:tabs>
        <w:spacing w:after="0" w:line="360" w:lineRule="auto"/>
        <w:ind w:firstLine="709"/>
        <w:contextualSpacing/>
        <w:jc w:val="both"/>
        <w:rPr>
          <w:rFonts w:ascii="Times New Roman" w:hAnsi="Times New Roman"/>
          <w:b/>
          <w:color w:val="auto"/>
          <w:sz w:val="24"/>
          <w:szCs w:val="24"/>
        </w:rPr>
      </w:pPr>
    </w:p>
    <w:p w:rsidR="00140A2C" w:rsidRPr="00CC7898" w:rsidRDefault="00140A2C" w:rsidP="00CC7898">
      <w:pPr>
        <w:tabs>
          <w:tab w:val="left" w:pos="426"/>
        </w:tabs>
        <w:spacing w:after="0" w:line="360" w:lineRule="auto"/>
        <w:ind w:firstLine="709"/>
        <w:contextualSpacing/>
        <w:jc w:val="both"/>
        <w:rPr>
          <w:rFonts w:ascii="Times New Roman" w:hAnsi="Times New Roman"/>
          <w:b/>
          <w:color w:val="auto"/>
          <w:sz w:val="24"/>
          <w:szCs w:val="24"/>
        </w:rPr>
      </w:pPr>
      <w:r w:rsidRPr="00CC7898">
        <w:rPr>
          <w:rFonts w:ascii="Times New Roman" w:hAnsi="Times New Roman"/>
          <w:b/>
          <w:color w:val="auto"/>
          <w:sz w:val="24"/>
          <w:szCs w:val="24"/>
        </w:rPr>
        <w:t>Висновки</w:t>
      </w:r>
    </w:p>
    <w:p w:rsidR="00140A2C" w:rsidRPr="00CC7898" w:rsidRDefault="00140A2C" w:rsidP="00CC7898">
      <w:pPr>
        <w:spacing w:after="0" w:line="360" w:lineRule="auto"/>
        <w:ind w:firstLine="709"/>
        <w:jc w:val="both"/>
        <w:rPr>
          <w:rFonts w:ascii="Times New Roman" w:hAnsi="Times New Roman"/>
          <w:color w:val="auto"/>
          <w:sz w:val="24"/>
          <w:szCs w:val="24"/>
        </w:rPr>
      </w:pPr>
      <w:r w:rsidRPr="00CC7898">
        <w:rPr>
          <w:rFonts w:ascii="Times New Roman" w:hAnsi="Times New Roman"/>
          <w:color w:val="auto"/>
          <w:sz w:val="24"/>
          <w:szCs w:val="24"/>
        </w:rPr>
        <w:t>В результаті проведених досліджень можна зробити наступні висновки:</w:t>
      </w:r>
    </w:p>
    <w:p w:rsidR="00140A2C" w:rsidRPr="00CC7898" w:rsidRDefault="00140A2C" w:rsidP="00CC7898">
      <w:pPr>
        <w:numPr>
          <w:ilvl w:val="0"/>
          <w:numId w:val="21"/>
        </w:numPr>
        <w:tabs>
          <w:tab w:val="left" w:pos="993"/>
        </w:tabs>
        <w:spacing w:after="0" w:line="360" w:lineRule="auto"/>
        <w:ind w:left="0" w:firstLine="709"/>
        <w:jc w:val="both"/>
        <w:rPr>
          <w:rFonts w:ascii="Times New Roman" w:hAnsi="Times New Roman"/>
          <w:color w:val="auto"/>
          <w:sz w:val="24"/>
          <w:szCs w:val="24"/>
        </w:rPr>
      </w:pPr>
      <w:r w:rsidRPr="00CC7898">
        <w:rPr>
          <w:rFonts w:ascii="Times New Roman" w:hAnsi="Times New Roman"/>
          <w:color w:val="auto"/>
          <w:sz w:val="24"/>
          <w:szCs w:val="24"/>
        </w:rPr>
        <w:t>Отримані вирази для розрахунку часу пуску асинхронного електродвигуна у фун</w:t>
      </w:r>
      <w:r w:rsidRPr="00CC7898">
        <w:rPr>
          <w:rFonts w:ascii="Times New Roman" w:hAnsi="Times New Roman"/>
          <w:color w:val="auto"/>
          <w:sz w:val="24"/>
          <w:szCs w:val="24"/>
        </w:rPr>
        <w:t>к</w:t>
      </w:r>
      <w:r w:rsidRPr="00CC7898">
        <w:rPr>
          <w:rFonts w:ascii="Times New Roman" w:hAnsi="Times New Roman"/>
          <w:color w:val="auto"/>
          <w:sz w:val="24"/>
          <w:szCs w:val="24"/>
        </w:rPr>
        <w:t>ції запропонованого параметру системи «асинхронний електродвигун</w:t>
      </w:r>
      <w:r w:rsidRPr="00CC7898">
        <w:rPr>
          <w:rFonts w:ascii="Times New Roman" w:hAnsi="Times New Roman"/>
          <w:color w:val="auto"/>
          <w:sz w:val="24"/>
          <w:szCs w:val="24"/>
          <w:lang w:val="ru-RU"/>
        </w:rPr>
        <w:t xml:space="preserve"> – </w:t>
      </w:r>
      <w:r w:rsidRPr="00CC7898">
        <w:rPr>
          <w:rFonts w:ascii="Times New Roman" w:hAnsi="Times New Roman"/>
          <w:color w:val="auto"/>
          <w:sz w:val="24"/>
          <w:szCs w:val="24"/>
        </w:rPr>
        <w:t xml:space="preserve">робоча машина» </w:t>
      </w:r>
      <w:r w:rsidRPr="00CC7898">
        <w:rPr>
          <w:rFonts w:ascii="Times New Roman" w:hAnsi="Times New Roman"/>
          <w:color w:val="auto"/>
          <w:sz w:val="24"/>
          <w:szCs w:val="24"/>
          <w:lang w:val="ru-RU"/>
        </w:rPr>
        <w:t>–</w:t>
      </w:r>
      <w:r w:rsidRPr="00CC7898">
        <w:rPr>
          <w:rFonts w:ascii="Times New Roman" w:hAnsi="Times New Roman"/>
          <w:color w:val="auto"/>
          <w:sz w:val="24"/>
          <w:szCs w:val="24"/>
        </w:rPr>
        <w:t xml:space="preserve"> відношення моменту інерції системи до номінального моменту асинхронного електродвиг</w:t>
      </w:r>
      <w:r w:rsidRPr="00CC7898">
        <w:rPr>
          <w:rFonts w:ascii="Times New Roman" w:hAnsi="Times New Roman"/>
          <w:color w:val="auto"/>
          <w:sz w:val="24"/>
          <w:szCs w:val="24"/>
        </w:rPr>
        <w:t>у</w:t>
      </w:r>
      <w:r w:rsidRPr="00CC7898">
        <w:rPr>
          <w:rFonts w:ascii="Times New Roman" w:hAnsi="Times New Roman"/>
          <w:color w:val="auto"/>
          <w:sz w:val="24"/>
          <w:szCs w:val="24"/>
        </w:rPr>
        <w:t>на при різних значеннях прикладеної напруги, які дозволяють оцінити пусковий режим з п</w:t>
      </w:r>
      <w:r w:rsidRPr="00CC7898">
        <w:rPr>
          <w:rFonts w:ascii="Times New Roman" w:hAnsi="Times New Roman"/>
          <w:color w:val="auto"/>
          <w:sz w:val="24"/>
          <w:szCs w:val="24"/>
        </w:rPr>
        <w:t>о</w:t>
      </w:r>
      <w:r w:rsidRPr="00CC7898">
        <w:rPr>
          <w:rFonts w:ascii="Times New Roman" w:hAnsi="Times New Roman"/>
          <w:color w:val="auto"/>
          <w:sz w:val="24"/>
          <w:szCs w:val="24"/>
        </w:rPr>
        <w:t>зиції ресурсозбереження.</w:t>
      </w:r>
    </w:p>
    <w:p w:rsidR="00140A2C" w:rsidRPr="00CC7898" w:rsidRDefault="00140A2C" w:rsidP="00CC7898">
      <w:pPr>
        <w:numPr>
          <w:ilvl w:val="0"/>
          <w:numId w:val="21"/>
        </w:numPr>
        <w:tabs>
          <w:tab w:val="left" w:pos="993"/>
        </w:tabs>
        <w:spacing w:after="0" w:line="360" w:lineRule="auto"/>
        <w:ind w:left="0" w:firstLine="709"/>
        <w:jc w:val="both"/>
        <w:rPr>
          <w:rFonts w:ascii="Times New Roman" w:hAnsi="Times New Roman"/>
          <w:color w:val="auto"/>
          <w:sz w:val="24"/>
          <w:szCs w:val="24"/>
        </w:rPr>
      </w:pPr>
      <w:r w:rsidRPr="00CC7898">
        <w:rPr>
          <w:rFonts w:ascii="Times New Roman" w:hAnsi="Times New Roman"/>
          <w:color w:val="auto"/>
          <w:sz w:val="24"/>
          <w:szCs w:val="24"/>
        </w:rPr>
        <w:t>В якості діагностичного параметру режиму роботи електродвигуна в післяпусковий період можна прийняти імпульс квадрату пускового струму.</w:t>
      </w:r>
    </w:p>
    <w:p w:rsidR="00140A2C" w:rsidRPr="00CC7898" w:rsidRDefault="00140A2C" w:rsidP="00CC7898">
      <w:pPr>
        <w:numPr>
          <w:ilvl w:val="0"/>
          <w:numId w:val="21"/>
        </w:numPr>
        <w:tabs>
          <w:tab w:val="left" w:pos="993"/>
        </w:tabs>
        <w:spacing w:after="0" w:line="360" w:lineRule="auto"/>
        <w:ind w:left="0" w:firstLine="709"/>
        <w:jc w:val="both"/>
        <w:rPr>
          <w:rFonts w:ascii="Times New Roman" w:hAnsi="Times New Roman"/>
          <w:color w:val="auto"/>
          <w:sz w:val="24"/>
          <w:szCs w:val="24"/>
        </w:rPr>
      </w:pPr>
      <w:r w:rsidRPr="00CC7898">
        <w:rPr>
          <w:rFonts w:ascii="Times New Roman" w:hAnsi="Times New Roman"/>
          <w:color w:val="auto"/>
          <w:sz w:val="24"/>
          <w:szCs w:val="24"/>
        </w:rPr>
        <w:t>Додаткове теплове зношення ізоляції в післяпусковий період є функцією відн</w:t>
      </w:r>
      <w:r w:rsidRPr="00CC7898">
        <w:rPr>
          <w:rFonts w:ascii="Times New Roman" w:hAnsi="Times New Roman"/>
          <w:color w:val="auto"/>
          <w:sz w:val="24"/>
          <w:szCs w:val="24"/>
        </w:rPr>
        <w:t>о</w:t>
      </w:r>
      <w:r w:rsidRPr="00CC7898">
        <w:rPr>
          <w:rFonts w:ascii="Times New Roman" w:hAnsi="Times New Roman"/>
          <w:color w:val="auto"/>
          <w:sz w:val="24"/>
          <w:szCs w:val="24"/>
        </w:rPr>
        <w:t>шення моменту інерції системи «електродвигун –</w:t>
      </w:r>
      <w:r w:rsidRPr="00CC7898">
        <w:rPr>
          <w:rFonts w:ascii="Times New Roman" w:hAnsi="Times New Roman"/>
          <w:sz w:val="24"/>
          <w:szCs w:val="24"/>
        </w:rPr>
        <w:t xml:space="preserve"> </w:t>
      </w:r>
      <w:r w:rsidRPr="00CC7898">
        <w:rPr>
          <w:rFonts w:ascii="Times New Roman" w:hAnsi="Times New Roman"/>
          <w:color w:val="auto"/>
          <w:sz w:val="24"/>
          <w:szCs w:val="24"/>
        </w:rPr>
        <w:t>робоча машина» до номінального моменту електродвигуна і кратності прикладеної напруги.</w:t>
      </w:r>
    </w:p>
    <w:p w:rsidR="00B5520A" w:rsidRPr="00CC7898" w:rsidRDefault="00436E9B" w:rsidP="00CC7898">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4.</w:t>
      </w:r>
      <w:r w:rsidR="00B5520A" w:rsidRPr="00CC7898">
        <w:rPr>
          <w:rFonts w:ascii="Times New Roman" w:hAnsi="Times New Roman"/>
          <w:sz w:val="24"/>
          <w:szCs w:val="24"/>
        </w:rPr>
        <w:t xml:space="preserve"> </w:t>
      </w:r>
      <w:r w:rsidR="00DE3C92">
        <w:rPr>
          <w:rFonts w:ascii="Times New Roman" w:hAnsi="Times New Roman"/>
          <w:sz w:val="24"/>
          <w:szCs w:val="24"/>
        </w:rPr>
        <w:t>Отримані</w:t>
      </w:r>
      <w:r w:rsidR="00B5520A" w:rsidRPr="00CC7898">
        <w:rPr>
          <w:rFonts w:ascii="Times New Roman" w:hAnsi="Times New Roman"/>
          <w:sz w:val="24"/>
          <w:szCs w:val="24"/>
        </w:rPr>
        <w:t xml:space="preserve"> залежн</w:t>
      </w:r>
      <w:r w:rsidR="00DE3C92">
        <w:rPr>
          <w:rFonts w:ascii="Times New Roman" w:hAnsi="Times New Roman"/>
          <w:sz w:val="24"/>
          <w:szCs w:val="24"/>
        </w:rPr>
        <w:t>о</w:t>
      </w:r>
      <w:r w:rsidR="00B5520A" w:rsidRPr="00CC7898">
        <w:rPr>
          <w:rFonts w:ascii="Times New Roman" w:hAnsi="Times New Roman"/>
          <w:sz w:val="24"/>
          <w:szCs w:val="24"/>
        </w:rPr>
        <w:t>ст</w:t>
      </w:r>
      <w:r w:rsidR="00DE3C92">
        <w:rPr>
          <w:rFonts w:ascii="Times New Roman" w:hAnsi="Times New Roman"/>
          <w:sz w:val="24"/>
          <w:szCs w:val="24"/>
        </w:rPr>
        <w:t xml:space="preserve">і </w:t>
      </w:r>
      <w:r w:rsidR="00B5520A" w:rsidRPr="00CC7898">
        <w:rPr>
          <w:rFonts w:ascii="Times New Roman" w:hAnsi="Times New Roman"/>
          <w:sz w:val="24"/>
          <w:szCs w:val="24"/>
        </w:rPr>
        <w:t>додаткового теплового зношення ізоляції в післяпусковий п</w:t>
      </w:r>
      <w:r w:rsidR="00B5520A" w:rsidRPr="00CC7898">
        <w:rPr>
          <w:rFonts w:ascii="Times New Roman" w:hAnsi="Times New Roman"/>
          <w:sz w:val="24"/>
          <w:szCs w:val="24"/>
        </w:rPr>
        <w:t>е</w:t>
      </w:r>
      <w:r w:rsidR="00B5520A" w:rsidRPr="00CC7898">
        <w:rPr>
          <w:rFonts w:ascii="Times New Roman" w:hAnsi="Times New Roman"/>
          <w:sz w:val="24"/>
          <w:szCs w:val="24"/>
        </w:rPr>
        <w:t>ріод у функції імпульсу квадрату пускового струму</w:t>
      </w:r>
      <w:r w:rsidR="00DE3C92">
        <w:rPr>
          <w:rFonts w:ascii="Times New Roman" w:hAnsi="Times New Roman"/>
          <w:sz w:val="24"/>
          <w:szCs w:val="24"/>
        </w:rPr>
        <w:t xml:space="preserve"> для температури навколишнього серед</w:t>
      </w:r>
      <w:r w:rsidR="00DE3C92">
        <w:rPr>
          <w:rFonts w:ascii="Times New Roman" w:hAnsi="Times New Roman"/>
          <w:sz w:val="24"/>
          <w:szCs w:val="24"/>
        </w:rPr>
        <w:t>о</w:t>
      </w:r>
      <w:r w:rsidR="00DE3C92">
        <w:rPr>
          <w:rFonts w:ascii="Times New Roman" w:hAnsi="Times New Roman"/>
          <w:sz w:val="24"/>
          <w:szCs w:val="24"/>
        </w:rPr>
        <w:t>вища 20</w:t>
      </w:r>
      <w:r w:rsidR="00DE3C92" w:rsidRPr="00CC7898">
        <w:rPr>
          <w:rFonts w:ascii="Times New Roman" w:eastAsia="Times New Roman" w:hAnsi="Times New Roman"/>
          <w:sz w:val="24"/>
          <w:szCs w:val="24"/>
        </w:rPr>
        <w:t>°С</w:t>
      </w:r>
      <w:r w:rsidR="00DE3C92">
        <w:rPr>
          <w:rFonts w:ascii="Times New Roman" w:hAnsi="Times New Roman"/>
          <w:sz w:val="24"/>
          <w:szCs w:val="24"/>
        </w:rPr>
        <w:t>, 30</w:t>
      </w:r>
      <w:r w:rsidR="00DE3C92" w:rsidRPr="00CC7898">
        <w:rPr>
          <w:rFonts w:ascii="Times New Roman" w:eastAsia="Times New Roman" w:hAnsi="Times New Roman"/>
          <w:sz w:val="24"/>
          <w:szCs w:val="24"/>
        </w:rPr>
        <w:t>°С</w:t>
      </w:r>
      <w:r w:rsidR="00DE3C92">
        <w:rPr>
          <w:rFonts w:ascii="Times New Roman" w:hAnsi="Times New Roman"/>
          <w:sz w:val="24"/>
          <w:szCs w:val="24"/>
        </w:rPr>
        <w:t>, 40</w:t>
      </w:r>
      <w:r w:rsidR="00DE3C92" w:rsidRPr="00CC7898">
        <w:rPr>
          <w:rFonts w:ascii="Times New Roman" w:eastAsia="Times New Roman" w:hAnsi="Times New Roman"/>
          <w:sz w:val="24"/>
          <w:szCs w:val="24"/>
        </w:rPr>
        <w:t>°С</w:t>
      </w:r>
      <w:r w:rsidR="00DE3C92">
        <w:rPr>
          <w:rFonts w:ascii="Times New Roman" w:hAnsi="Times New Roman"/>
          <w:sz w:val="24"/>
          <w:szCs w:val="24"/>
        </w:rPr>
        <w:t xml:space="preserve">, </w:t>
      </w:r>
      <w:r w:rsidR="007A4343">
        <w:rPr>
          <w:rFonts w:ascii="Times New Roman" w:hAnsi="Times New Roman"/>
          <w:sz w:val="24"/>
          <w:szCs w:val="24"/>
        </w:rPr>
        <w:t>які можуть бути використані в з</w:t>
      </w:r>
      <w:r w:rsidR="00B5520A" w:rsidRPr="00CC7898">
        <w:rPr>
          <w:rFonts w:ascii="Times New Roman" w:hAnsi="Times New Roman"/>
          <w:sz w:val="24"/>
          <w:szCs w:val="24"/>
        </w:rPr>
        <w:t>апропонован</w:t>
      </w:r>
      <w:r w:rsidR="007A4343">
        <w:rPr>
          <w:rFonts w:ascii="Times New Roman" w:hAnsi="Times New Roman"/>
          <w:sz w:val="24"/>
          <w:szCs w:val="24"/>
        </w:rPr>
        <w:t>ій</w:t>
      </w:r>
      <w:r w:rsidR="00B5520A" w:rsidRPr="00CC7898">
        <w:rPr>
          <w:rFonts w:ascii="Times New Roman" w:hAnsi="Times New Roman"/>
          <w:sz w:val="24"/>
          <w:szCs w:val="24"/>
        </w:rPr>
        <w:t xml:space="preserve"> конструкці</w:t>
      </w:r>
      <w:r w:rsidR="007A4343">
        <w:rPr>
          <w:rFonts w:ascii="Times New Roman" w:hAnsi="Times New Roman"/>
          <w:sz w:val="24"/>
          <w:szCs w:val="24"/>
        </w:rPr>
        <w:t>ї</w:t>
      </w:r>
      <w:r w:rsidR="00B5520A" w:rsidRPr="00CC7898">
        <w:rPr>
          <w:rFonts w:ascii="Times New Roman" w:hAnsi="Times New Roman"/>
          <w:sz w:val="24"/>
          <w:szCs w:val="24"/>
        </w:rPr>
        <w:t xml:space="preserve"> пристрою діагностування додаткового теплового зношення ізоляції асинхронного електродвигуна з к</w:t>
      </w:r>
      <w:r w:rsidR="00B5520A" w:rsidRPr="00CC7898">
        <w:rPr>
          <w:rFonts w:ascii="Times New Roman" w:hAnsi="Times New Roman"/>
          <w:sz w:val="24"/>
          <w:szCs w:val="24"/>
        </w:rPr>
        <w:t>о</w:t>
      </w:r>
      <w:r w:rsidR="00B5520A" w:rsidRPr="00CC7898">
        <w:rPr>
          <w:rFonts w:ascii="Times New Roman" w:hAnsi="Times New Roman"/>
          <w:sz w:val="24"/>
          <w:szCs w:val="24"/>
        </w:rPr>
        <w:t>роткозамкненим ротором в післяпусковий період.</w:t>
      </w:r>
    </w:p>
    <w:p w:rsidR="00B5520A" w:rsidRPr="00CC7898" w:rsidRDefault="00B5520A" w:rsidP="00CC7898">
      <w:pPr>
        <w:tabs>
          <w:tab w:val="left" w:pos="709"/>
        </w:tabs>
        <w:spacing w:after="0" w:line="360" w:lineRule="auto"/>
        <w:ind w:firstLine="709"/>
        <w:jc w:val="both"/>
        <w:rPr>
          <w:rFonts w:ascii="Times New Roman" w:hAnsi="Times New Roman"/>
          <w:sz w:val="24"/>
          <w:szCs w:val="24"/>
        </w:rPr>
      </w:pPr>
    </w:p>
    <w:p w:rsidR="00B5520A" w:rsidRPr="00CC7898" w:rsidRDefault="00BA6BA1" w:rsidP="00BA6BA1">
      <w:pPr>
        <w:spacing w:after="0" w:line="360" w:lineRule="auto"/>
        <w:ind w:firstLine="709"/>
        <w:jc w:val="center"/>
        <w:rPr>
          <w:rFonts w:ascii="Times New Roman" w:hAnsi="Times New Roman"/>
          <w:b/>
          <w:sz w:val="24"/>
          <w:szCs w:val="24"/>
        </w:rPr>
      </w:pPr>
      <w:r>
        <w:rPr>
          <w:rFonts w:ascii="Times New Roman" w:hAnsi="Times New Roman"/>
          <w:b/>
          <w:sz w:val="24"/>
          <w:szCs w:val="24"/>
        </w:rPr>
        <w:t>Список використаної л</w:t>
      </w:r>
      <w:r w:rsidR="00B5520A" w:rsidRPr="00CC7898">
        <w:rPr>
          <w:rFonts w:ascii="Times New Roman" w:hAnsi="Times New Roman"/>
          <w:b/>
          <w:sz w:val="24"/>
          <w:szCs w:val="24"/>
        </w:rPr>
        <w:t>ітератур</w:t>
      </w:r>
      <w:r>
        <w:rPr>
          <w:rFonts w:ascii="Times New Roman" w:hAnsi="Times New Roman"/>
          <w:b/>
          <w:sz w:val="24"/>
          <w:szCs w:val="24"/>
        </w:rPr>
        <w:t>и</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ru-RU"/>
        </w:rPr>
      </w:pPr>
      <w:r w:rsidRPr="00CC7898">
        <w:rPr>
          <w:rFonts w:ascii="Times New Roman" w:hAnsi="Times New Roman"/>
          <w:sz w:val="24"/>
          <w:szCs w:val="24"/>
          <w:lang w:val="ru-RU"/>
        </w:rPr>
        <w:lastRenderedPageBreak/>
        <w:t>Овчаров, В. В. Эксплуатационные режимы работы и непрерывная диагностика электрических машин в сельскохозяйственном производстве [Текст] / В. В. Овчаров. – Киев: УСХА, 1990. – 168 с.</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Sun, D. S. Research on Voltage-Chopping and Energy-Saving Controlling Technology for Three-Phase AC Asynchronous Motor [Text] / D. S. Sun // Advanced Materials Research. – 2012. – Vol. 433-440. – Р. 1033–1037. doi:</w:t>
      </w:r>
      <w:hyperlink r:id="rId43" w:history="1">
        <w:r w:rsidRPr="00CC7898">
          <w:rPr>
            <w:rStyle w:val="af1"/>
            <w:rFonts w:ascii="Times New Roman" w:hAnsi="Times New Roman"/>
            <w:sz w:val="24"/>
            <w:szCs w:val="24"/>
            <w:lang w:val="en-US"/>
          </w:rPr>
          <w:t>10.4028/www.scientific.net/amr.433-440.1033</w:t>
        </w:r>
      </w:hyperlink>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Hung, N. T. Optimization of Electric Energy in Three-Phase Induction Motor by Balan</w:t>
      </w:r>
      <w:r w:rsidRPr="00CC7898">
        <w:rPr>
          <w:rFonts w:ascii="Times New Roman" w:hAnsi="Times New Roman"/>
          <w:sz w:val="24"/>
          <w:szCs w:val="24"/>
          <w:lang w:val="en-US"/>
        </w:rPr>
        <w:t>c</w:t>
      </w:r>
      <w:r w:rsidRPr="00CC7898">
        <w:rPr>
          <w:rFonts w:ascii="Times New Roman" w:hAnsi="Times New Roman"/>
          <w:sz w:val="24"/>
          <w:szCs w:val="24"/>
          <w:lang w:val="en-US"/>
        </w:rPr>
        <w:t>ing of Torque and Flux Dependent Losses [Text] / N. T. Hung, N. C. Thien, T. P. Nguyen, V. S. Le, D. A. Tuan // Lecture Notes in Electrical Engineering. – 2014. – Р. 497–507. doi:</w:t>
      </w:r>
      <w:hyperlink r:id="rId44" w:history="1">
        <w:r w:rsidRPr="00CC7898">
          <w:rPr>
            <w:rStyle w:val="af1"/>
            <w:rFonts w:ascii="Times New Roman" w:hAnsi="Times New Roman"/>
            <w:sz w:val="24"/>
            <w:szCs w:val="24"/>
            <w:lang w:val="en-US"/>
          </w:rPr>
          <w:t>10.1007/978-3-642-41968-3_50</w:t>
        </w:r>
      </w:hyperlink>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Grouni, S. Novel Loss Optimization in Induction Machines with Optimum Rotor Flux Control [Text] / S. Grouni, R. Ibtiouen, M. Kidouche, O. Touhami // International Journal of Sy</w:t>
      </w:r>
      <w:r w:rsidRPr="00CC7898">
        <w:rPr>
          <w:rFonts w:ascii="Times New Roman" w:hAnsi="Times New Roman"/>
          <w:sz w:val="24"/>
          <w:szCs w:val="24"/>
          <w:lang w:val="en-US"/>
        </w:rPr>
        <w:t>s</w:t>
      </w:r>
      <w:r w:rsidRPr="00CC7898">
        <w:rPr>
          <w:rFonts w:ascii="Times New Roman" w:hAnsi="Times New Roman"/>
          <w:sz w:val="24"/>
          <w:szCs w:val="24"/>
          <w:lang w:val="en-US"/>
        </w:rPr>
        <w:t>tems Control. – 2010. – Vol. 1, № 4. – Р. 163–169.</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Dhaoui, M. A New Method for Losses Minimization in IFOC Induction Motor Drives [Text] / M. Dhaoui, L. Sbita // International Journal of Systems Control. – 2010. – Vol. 1, № 2. – Р. 93–99.</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Alssa, K. Vector Control Using Series Iron Loss Model of Induction Motors and Power Loss Minimization [Text] / K. Alssa, K. D. Eddine // World Academy of Science, Engineering and Technology. – 2009. – Vol. 52. – Р. 142–148.</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 xml:space="preserve">Kosmodamianskii, A. S. Induction motor drives with minimal power losses [Text] / A. S. Kosmodamianskii, V. I. Vorob’ev, A. A. Pugachev // </w:t>
      </w:r>
      <w:hyperlink r:id="rId45" w:history="1">
        <w:r w:rsidRPr="00CC7898">
          <w:rPr>
            <w:rStyle w:val="af1"/>
            <w:rFonts w:ascii="Times New Roman" w:hAnsi="Times New Roman"/>
            <w:color w:val="auto"/>
            <w:sz w:val="24"/>
            <w:szCs w:val="24"/>
            <w:u w:val="none"/>
            <w:lang w:val="en-US"/>
          </w:rPr>
          <w:t>Russian Electrical Engineering</w:t>
        </w:r>
      </w:hyperlink>
      <w:r w:rsidRPr="00CC7898">
        <w:rPr>
          <w:rFonts w:ascii="Times New Roman" w:hAnsi="Times New Roman"/>
          <w:sz w:val="24"/>
          <w:szCs w:val="24"/>
          <w:lang w:val="en-US"/>
        </w:rPr>
        <w:t xml:space="preserve">. – 2012. – Vol. 83, </w:t>
      </w:r>
      <w:hyperlink r:id="rId46" w:history="1">
        <w:r w:rsidRPr="00CC7898">
          <w:rPr>
            <w:rFonts w:ascii="Times New Roman" w:hAnsi="Times New Roman"/>
            <w:sz w:val="24"/>
            <w:szCs w:val="24"/>
            <w:lang w:val="en-US"/>
          </w:rPr>
          <w:t>№ </w:t>
        </w:r>
        <w:r w:rsidRPr="00CC7898">
          <w:rPr>
            <w:rStyle w:val="af1"/>
            <w:rFonts w:ascii="Times New Roman" w:hAnsi="Times New Roman"/>
            <w:color w:val="auto"/>
            <w:sz w:val="24"/>
            <w:szCs w:val="24"/>
            <w:u w:val="none"/>
            <w:lang w:val="en-US"/>
          </w:rPr>
          <w:t>12</w:t>
        </w:r>
      </w:hyperlink>
      <w:r w:rsidRPr="00CC7898">
        <w:rPr>
          <w:rFonts w:ascii="Times New Roman" w:hAnsi="Times New Roman"/>
          <w:sz w:val="24"/>
          <w:szCs w:val="24"/>
          <w:lang w:val="en-US"/>
        </w:rPr>
        <w:t>. – Р. 667–671. doi:</w:t>
      </w:r>
      <w:hyperlink r:id="rId47" w:history="1">
        <w:r w:rsidRPr="00CC7898">
          <w:rPr>
            <w:rStyle w:val="af1"/>
            <w:rFonts w:ascii="Times New Roman" w:hAnsi="Times New Roman"/>
            <w:sz w:val="24"/>
            <w:szCs w:val="24"/>
            <w:lang w:val="en-US"/>
          </w:rPr>
          <w:t>10.3103/s1068371212120073</w:t>
        </w:r>
      </w:hyperlink>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lang w:val="en-US"/>
        </w:rPr>
      </w:pPr>
      <w:r w:rsidRPr="00CC7898">
        <w:rPr>
          <w:rFonts w:ascii="Times New Roman" w:hAnsi="Times New Roman"/>
          <w:sz w:val="24"/>
          <w:szCs w:val="24"/>
          <w:lang w:val="en-US"/>
        </w:rPr>
        <w:t>Yang, Y. Improvement of Electric Submersible Pump in High Temperature [Text] / Y. Yang // China Science and Technology Fortune. – 2010.</w:t>
      </w:r>
    </w:p>
    <w:p w:rsidR="00B5520A" w:rsidRPr="00CC7898" w:rsidRDefault="00B5520A" w:rsidP="00CC7898">
      <w:pPr>
        <w:numPr>
          <w:ilvl w:val="0"/>
          <w:numId w:val="15"/>
        </w:numPr>
        <w:tabs>
          <w:tab w:val="left" w:pos="993"/>
        </w:tabs>
        <w:spacing w:after="0" w:line="360" w:lineRule="auto"/>
        <w:ind w:left="0" w:firstLine="709"/>
        <w:jc w:val="both"/>
        <w:rPr>
          <w:rFonts w:ascii="Times New Roman" w:hAnsi="Times New Roman"/>
          <w:sz w:val="24"/>
          <w:szCs w:val="24"/>
        </w:rPr>
      </w:pPr>
      <w:r w:rsidRPr="00CC7898">
        <w:rPr>
          <w:rFonts w:ascii="Times New Roman" w:hAnsi="Times New Roman"/>
          <w:sz w:val="24"/>
          <w:szCs w:val="24"/>
          <w:lang w:val="ru-RU"/>
        </w:rPr>
        <w:t>Островский, А. В. Безитерационная методика определения параметров схемы з</w:t>
      </w:r>
      <w:r w:rsidRPr="00CC7898">
        <w:rPr>
          <w:rFonts w:ascii="Times New Roman" w:hAnsi="Times New Roman"/>
          <w:sz w:val="24"/>
          <w:szCs w:val="24"/>
          <w:lang w:val="ru-RU"/>
        </w:rPr>
        <w:t>а</w:t>
      </w:r>
      <w:r w:rsidRPr="00CC7898">
        <w:rPr>
          <w:rFonts w:ascii="Times New Roman" w:hAnsi="Times New Roman"/>
          <w:sz w:val="24"/>
          <w:szCs w:val="24"/>
          <w:lang w:val="ru-RU"/>
        </w:rPr>
        <w:t xml:space="preserve">мещения асинхронного электродвигателя [Текст] / А. В. Островський // </w:t>
      </w:r>
      <w:r w:rsidRPr="00CC7898">
        <w:rPr>
          <w:rFonts w:ascii="Times New Roman" w:hAnsi="Times New Roman"/>
          <w:sz w:val="24"/>
          <w:szCs w:val="24"/>
        </w:rPr>
        <w:t>Праці Таврійського державного агротехнологічного університету. – 2012. – Вип.</w:t>
      </w:r>
      <w:r w:rsidRPr="00CC7898">
        <w:rPr>
          <w:rFonts w:ascii="Times New Roman" w:hAnsi="Times New Roman"/>
          <w:sz w:val="24"/>
          <w:szCs w:val="24"/>
          <w:lang w:val="ru-RU"/>
        </w:rPr>
        <w:t> </w:t>
      </w:r>
      <w:r w:rsidRPr="00CC7898">
        <w:rPr>
          <w:rFonts w:ascii="Times New Roman" w:hAnsi="Times New Roman"/>
          <w:sz w:val="24"/>
          <w:szCs w:val="24"/>
        </w:rPr>
        <w:t>12, Т.</w:t>
      </w:r>
      <w:r w:rsidRPr="00CC7898">
        <w:rPr>
          <w:rFonts w:ascii="Times New Roman" w:hAnsi="Times New Roman"/>
          <w:sz w:val="24"/>
          <w:szCs w:val="24"/>
          <w:lang w:val="ru-RU"/>
        </w:rPr>
        <w:t> </w:t>
      </w:r>
      <w:r w:rsidRPr="00CC7898">
        <w:rPr>
          <w:rFonts w:ascii="Times New Roman" w:hAnsi="Times New Roman"/>
          <w:sz w:val="24"/>
          <w:szCs w:val="24"/>
        </w:rPr>
        <w:t>2. – С.</w:t>
      </w:r>
      <w:r w:rsidRPr="00CC7898">
        <w:rPr>
          <w:rFonts w:ascii="Times New Roman" w:hAnsi="Times New Roman"/>
          <w:sz w:val="24"/>
          <w:szCs w:val="24"/>
          <w:lang w:val="ru-RU"/>
        </w:rPr>
        <w:t> </w:t>
      </w:r>
      <w:r w:rsidRPr="00CC7898">
        <w:rPr>
          <w:rFonts w:ascii="Times New Roman" w:hAnsi="Times New Roman"/>
          <w:sz w:val="24"/>
          <w:szCs w:val="24"/>
        </w:rPr>
        <w:t>66–72.</w:t>
      </w:r>
    </w:p>
    <w:p w:rsidR="00B5520A" w:rsidRDefault="00B5520A" w:rsidP="00CC7898">
      <w:pPr>
        <w:numPr>
          <w:ilvl w:val="0"/>
          <w:numId w:val="15"/>
        </w:numPr>
        <w:tabs>
          <w:tab w:val="left" w:pos="993"/>
        </w:tabs>
        <w:spacing w:after="0" w:line="360" w:lineRule="auto"/>
        <w:ind w:left="0" w:firstLine="709"/>
        <w:jc w:val="both"/>
        <w:rPr>
          <w:rFonts w:ascii="Times New Roman" w:hAnsi="Times New Roman"/>
          <w:sz w:val="24"/>
          <w:szCs w:val="24"/>
        </w:rPr>
      </w:pPr>
      <w:r w:rsidRPr="00CC7898">
        <w:rPr>
          <w:rFonts w:ascii="Times New Roman" w:hAnsi="Times New Roman"/>
          <w:sz w:val="24"/>
          <w:szCs w:val="24"/>
          <w:lang w:val="ru-RU"/>
        </w:rPr>
        <w:t>Овчаров, С. В. Пути снижения энергозатрат в мобильных агрегатах</w:t>
      </w:r>
      <w:r w:rsidRPr="00CC7898">
        <w:rPr>
          <w:rFonts w:ascii="Times New Roman" w:hAnsi="Times New Roman"/>
          <w:sz w:val="24"/>
          <w:szCs w:val="24"/>
        </w:rPr>
        <w:t xml:space="preserve"> [Текст]</w:t>
      </w:r>
      <w:r w:rsidRPr="00CC7898">
        <w:rPr>
          <w:rFonts w:ascii="Times New Roman" w:hAnsi="Times New Roman"/>
          <w:sz w:val="24"/>
          <w:szCs w:val="24"/>
          <w:lang w:val="ru-RU"/>
        </w:rPr>
        <w:t> </w:t>
      </w:r>
      <w:r w:rsidRPr="00CC7898">
        <w:rPr>
          <w:rFonts w:ascii="Times New Roman" w:hAnsi="Times New Roman"/>
          <w:sz w:val="24"/>
          <w:szCs w:val="24"/>
        </w:rPr>
        <w:t>/ С.</w:t>
      </w:r>
      <w:r w:rsidRPr="00CC7898">
        <w:rPr>
          <w:rFonts w:ascii="Times New Roman" w:hAnsi="Times New Roman"/>
          <w:sz w:val="24"/>
          <w:szCs w:val="24"/>
          <w:lang w:val="ru-RU"/>
        </w:rPr>
        <w:t> </w:t>
      </w:r>
      <w:r w:rsidRPr="00CC7898">
        <w:rPr>
          <w:rFonts w:ascii="Times New Roman" w:hAnsi="Times New Roman"/>
          <w:sz w:val="24"/>
          <w:szCs w:val="24"/>
        </w:rPr>
        <w:t>В.</w:t>
      </w:r>
      <w:r w:rsidRPr="00CC7898">
        <w:rPr>
          <w:rFonts w:ascii="Times New Roman" w:hAnsi="Times New Roman"/>
          <w:sz w:val="24"/>
          <w:szCs w:val="24"/>
          <w:lang w:val="ru-RU"/>
        </w:rPr>
        <w:t> </w:t>
      </w:r>
      <w:r w:rsidRPr="00CC7898">
        <w:rPr>
          <w:rFonts w:ascii="Times New Roman" w:hAnsi="Times New Roman"/>
          <w:sz w:val="24"/>
          <w:szCs w:val="24"/>
        </w:rPr>
        <w:t>Овчаров, А.</w:t>
      </w:r>
      <w:r w:rsidRPr="00CC7898">
        <w:rPr>
          <w:rFonts w:ascii="Times New Roman" w:hAnsi="Times New Roman"/>
          <w:sz w:val="24"/>
          <w:szCs w:val="24"/>
          <w:lang w:val="ru-RU"/>
        </w:rPr>
        <w:t> </w:t>
      </w:r>
      <w:r w:rsidRPr="00CC7898">
        <w:rPr>
          <w:rFonts w:ascii="Times New Roman" w:hAnsi="Times New Roman"/>
          <w:sz w:val="24"/>
          <w:szCs w:val="24"/>
        </w:rPr>
        <w:t>Ю.</w:t>
      </w:r>
      <w:r w:rsidRPr="00CC7898">
        <w:rPr>
          <w:rFonts w:ascii="Times New Roman" w:hAnsi="Times New Roman"/>
          <w:sz w:val="24"/>
          <w:szCs w:val="24"/>
          <w:lang w:val="ru-RU"/>
        </w:rPr>
        <w:t> </w:t>
      </w:r>
      <w:r w:rsidRPr="00CC7898">
        <w:rPr>
          <w:rFonts w:ascii="Times New Roman" w:hAnsi="Times New Roman"/>
          <w:sz w:val="24"/>
          <w:szCs w:val="24"/>
        </w:rPr>
        <w:t>Вовк</w:t>
      </w:r>
      <w:r w:rsidRPr="00CC7898">
        <w:rPr>
          <w:rFonts w:ascii="Times New Roman" w:hAnsi="Times New Roman"/>
          <w:sz w:val="24"/>
          <w:szCs w:val="24"/>
          <w:lang w:val="ru-RU"/>
        </w:rPr>
        <w:t> </w:t>
      </w:r>
      <w:r w:rsidRPr="00CC7898">
        <w:rPr>
          <w:rFonts w:ascii="Times New Roman" w:hAnsi="Times New Roman"/>
          <w:sz w:val="24"/>
          <w:szCs w:val="24"/>
        </w:rPr>
        <w:t>// Праці Таврійського державного агротехнологічного університ</w:t>
      </w:r>
      <w:r w:rsidRPr="00CC7898">
        <w:rPr>
          <w:rFonts w:ascii="Times New Roman" w:hAnsi="Times New Roman"/>
          <w:sz w:val="24"/>
          <w:szCs w:val="24"/>
        </w:rPr>
        <w:t>е</w:t>
      </w:r>
      <w:r w:rsidRPr="00CC7898">
        <w:rPr>
          <w:rFonts w:ascii="Times New Roman" w:hAnsi="Times New Roman"/>
          <w:sz w:val="24"/>
          <w:szCs w:val="24"/>
        </w:rPr>
        <w:t>ту. – 2013. – Вип.</w:t>
      </w:r>
      <w:r w:rsidRPr="00CC7898">
        <w:rPr>
          <w:rFonts w:ascii="Times New Roman" w:hAnsi="Times New Roman"/>
          <w:sz w:val="24"/>
          <w:szCs w:val="24"/>
          <w:lang w:val="ru-RU"/>
        </w:rPr>
        <w:t> </w:t>
      </w:r>
      <w:r w:rsidRPr="00CC7898">
        <w:rPr>
          <w:rFonts w:ascii="Times New Roman" w:hAnsi="Times New Roman"/>
          <w:sz w:val="24"/>
          <w:szCs w:val="24"/>
        </w:rPr>
        <w:t>13</w:t>
      </w:r>
      <w:r w:rsidRPr="00CC7898">
        <w:rPr>
          <w:rFonts w:ascii="Times New Roman" w:hAnsi="Times New Roman"/>
          <w:sz w:val="24"/>
          <w:szCs w:val="24"/>
          <w:lang w:val="ru-RU"/>
        </w:rPr>
        <w:t>,</w:t>
      </w:r>
      <w:r w:rsidRPr="00CC7898">
        <w:rPr>
          <w:rFonts w:ascii="Times New Roman" w:hAnsi="Times New Roman"/>
          <w:sz w:val="24"/>
          <w:szCs w:val="24"/>
        </w:rPr>
        <w:t xml:space="preserve"> Т.</w:t>
      </w:r>
      <w:r w:rsidRPr="00CC7898">
        <w:rPr>
          <w:rFonts w:ascii="Times New Roman" w:hAnsi="Times New Roman"/>
          <w:sz w:val="24"/>
          <w:szCs w:val="24"/>
          <w:lang w:val="ru-RU"/>
        </w:rPr>
        <w:t> </w:t>
      </w:r>
      <w:r w:rsidRPr="00CC7898">
        <w:rPr>
          <w:rFonts w:ascii="Times New Roman" w:hAnsi="Times New Roman"/>
          <w:sz w:val="24"/>
          <w:szCs w:val="24"/>
        </w:rPr>
        <w:t>4. – С.</w:t>
      </w:r>
      <w:r w:rsidRPr="00CC7898">
        <w:rPr>
          <w:rFonts w:ascii="Times New Roman" w:hAnsi="Times New Roman"/>
          <w:sz w:val="24"/>
          <w:szCs w:val="24"/>
          <w:lang w:val="ru-RU"/>
        </w:rPr>
        <w:t> </w:t>
      </w:r>
      <w:r w:rsidRPr="00CC7898">
        <w:rPr>
          <w:rFonts w:ascii="Times New Roman" w:hAnsi="Times New Roman"/>
          <w:sz w:val="24"/>
          <w:szCs w:val="24"/>
        </w:rPr>
        <w:t>21–26.</w:t>
      </w:r>
    </w:p>
    <w:p w:rsidR="00B5520A" w:rsidRPr="00D06269" w:rsidRDefault="00D06269" w:rsidP="00D06269">
      <w:pPr>
        <w:numPr>
          <w:ilvl w:val="0"/>
          <w:numId w:val="15"/>
        </w:numPr>
        <w:spacing w:after="0" w:line="360" w:lineRule="auto"/>
        <w:ind w:left="0" w:firstLine="709"/>
        <w:jc w:val="both"/>
        <w:rPr>
          <w:rFonts w:ascii="Times New Roman" w:hAnsi="Times New Roman"/>
          <w:sz w:val="24"/>
          <w:szCs w:val="24"/>
        </w:rPr>
      </w:pPr>
      <w:r w:rsidRPr="00D06269">
        <w:rPr>
          <w:rFonts w:ascii="Times New Roman" w:hAnsi="Times New Roman"/>
          <w:sz w:val="24"/>
        </w:rPr>
        <w:lastRenderedPageBreak/>
        <w:t>Стребков, О. А. Дослідження електромеханічних і  теплових перехідних проц</w:t>
      </w:r>
      <w:r w:rsidRPr="00D06269">
        <w:rPr>
          <w:rFonts w:ascii="Times New Roman" w:hAnsi="Times New Roman"/>
          <w:sz w:val="24"/>
        </w:rPr>
        <w:t>е</w:t>
      </w:r>
      <w:r w:rsidRPr="00D06269">
        <w:rPr>
          <w:rFonts w:ascii="Times New Roman" w:hAnsi="Times New Roman"/>
          <w:sz w:val="24"/>
        </w:rPr>
        <w:t xml:space="preserve">сів при пуску асинхронних електродвигунів / О. А. Стребков. // </w:t>
      </w:r>
      <w:r w:rsidRPr="00D06269">
        <w:rPr>
          <w:rStyle w:val="af2"/>
          <w:rFonts w:ascii="Times New Roman" w:hAnsi="Times New Roman"/>
          <w:sz w:val="24"/>
        </w:rPr>
        <w:t>Технологічний аудит і резе</w:t>
      </w:r>
      <w:r w:rsidRPr="00D06269">
        <w:rPr>
          <w:rStyle w:val="af2"/>
          <w:rFonts w:ascii="Times New Roman" w:hAnsi="Times New Roman"/>
          <w:sz w:val="24"/>
        </w:rPr>
        <w:t>р</w:t>
      </w:r>
      <w:r w:rsidRPr="00D06269">
        <w:rPr>
          <w:rStyle w:val="af2"/>
          <w:rFonts w:ascii="Times New Roman" w:hAnsi="Times New Roman"/>
          <w:sz w:val="24"/>
        </w:rPr>
        <w:t>ви виробництва</w:t>
      </w:r>
      <w:r w:rsidRPr="00D06269">
        <w:rPr>
          <w:rFonts w:ascii="Times New Roman" w:hAnsi="Times New Roman"/>
          <w:sz w:val="24"/>
        </w:rPr>
        <w:t>. – 2015. – T. 6, N 6(26). - С. 18-25.</w:t>
      </w:r>
    </w:p>
    <w:p w:rsidR="00B5520A" w:rsidRPr="00CC7898" w:rsidRDefault="00B5520A" w:rsidP="00CC7898">
      <w:pPr>
        <w:spacing w:after="0" w:line="360" w:lineRule="auto"/>
        <w:ind w:left="-851" w:firstLine="709"/>
        <w:jc w:val="both"/>
        <w:rPr>
          <w:rFonts w:ascii="Times New Roman" w:hAnsi="Times New Roman"/>
          <w:sz w:val="24"/>
          <w:szCs w:val="24"/>
        </w:rPr>
      </w:pPr>
    </w:p>
    <w:p w:rsidR="00BA6BA1" w:rsidRPr="00BA6BA1" w:rsidRDefault="00BA6BA1" w:rsidP="00BA6BA1">
      <w:pPr>
        <w:spacing w:after="0" w:line="360" w:lineRule="auto"/>
        <w:ind w:firstLine="709"/>
        <w:jc w:val="center"/>
        <w:rPr>
          <w:rFonts w:ascii="Times New Roman" w:hAnsi="Times New Roman"/>
          <w:b/>
          <w:color w:val="auto"/>
          <w:sz w:val="24"/>
          <w:szCs w:val="24"/>
          <w:lang w:val="ru-RU"/>
        </w:rPr>
      </w:pPr>
      <w:r w:rsidRPr="00BA6BA1">
        <w:rPr>
          <w:rFonts w:ascii="Times New Roman" w:hAnsi="Times New Roman"/>
          <w:b/>
          <w:color w:val="auto"/>
          <w:sz w:val="24"/>
          <w:szCs w:val="24"/>
          <w:lang w:val="ru-RU"/>
        </w:rPr>
        <w:t xml:space="preserve">РАЗРАБОТКА УСТРОЙСТВА ДИАГНОСТИРОВАНИЯ ПУСКОВЫХ </w:t>
      </w:r>
      <w:r w:rsidR="000B380F" w:rsidRPr="000B380F">
        <w:rPr>
          <w:rFonts w:ascii="Times New Roman" w:hAnsi="Times New Roman"/>
          <w:b/>
          <w:color w:val="auto"/>
          <w:sz w:val="24"/>
          <w:szCs w:val="24"/>
          <w:lang w:val="ru-RU"/>
        </w:rPr>
        <w:t xml:space="preserve">          </w:t>
      </w:r>
      <w:r w:rsidRPr="00BA6BA1">
        <w:rPr>
          <w:rFonts w:ascii="Times New Roman" w:hAnsi="Times New Roman"/>
          <w:b/>
          <w:color w:val="auto"/>
          <w:sz w:val="24"/>
          <w:szCs w:val="24"/>
          <w:lang w:val="ru-RU"/>
        </w:rPr>
        <w:t xml:space="preserve">РЕЖИМОВ ПРИВОДНЫХ </w:t>
      </w:r>
      <w:r w:rsidR="000B380F">
        <w:rPr>
          <w:rFonts w:ascii="Times New Roman" w:hAnsi="Times New Roman"/>
          <w:b/>
          <w:color w:val="auto"/>
          <w:sz w:val="24"/>
          <w:szCs w:val="24"/>
          <w:lang w:val="ru-RU"/>
        </w:rPr>
        <w:t xml:space="preserve">АСИНХРОННЫХ ЭЛЕКТРОДВИГАТЕЛЕЙ </w:t>
      </w:r>
      <w:r w:rsidR="000B380F" w:rsidRPr="000B380F">
        <w:rPr>
          <w:rFonts w:ascii="Times New Roman" w:hAnsi="Times New Roman"/>
          <w:b/>
          <w:color w:val="auto"/>
          <w:sz w:val="24"/>
          <w:szCs w:val="24"/>
          <w:lang w:val="ru-RU"/>
        </w:rPr>
        <w:t xml:space="preserve">                         </w:t>
      </w:r>
      <w:r w:rsidR="000B380F">
        <w:rPr>
          <w:rFonts w:ascii="Times New Roman" w:hAnsi="Times New Roman"/>
          <w:b/>
          <w:color w:val="auto"/>
          <w:sz w:val="24"/>
          <w:szCs w:val="24"/>
          <w:lang w:val="ru-RU"/>
        </w:rPr>
        <w:t xml:space="preserve">В </w:t>
      </w:r>
      <w:r w:rsidRPr="00BA6BA1">
        <w:rPr>
          <w:rFonts w:ascii="Times New Roman" w:hAnsi="Times New Roman"/>
          <w:b/>
          <w:color w:val="auto"/>
          <w:sz w:val="24"/>
          <w:szCs w:val="24"/>
          <w:lang w:val="ru-RU"/>
        </w:rPr>
        <w:t>УСЛОВИЯХ ПОНИЖЕННОГО НАПРЯЖЕНИЯ</w:t>
      </w:r>
    </w:p>
    <w:p w:rsidR="00BA6BA1" w:rsidRPr="00BA6BA1" w:rsidRDefault="00BA6BA1" w:rsidP="00BA6BA1">
      <w:pPr>
        <w:spacing w:after="0" w:line="360" w:lineRule="auto"/>
        <w:jc w:val="center"/>
        <w:rPr>
          <w:rFonts w:ascii="Times New Roman" w:hAnsi="Times New Roman"/>
          <w:b/>
          <w:color w:val="auto"/>
          <w:sz w:val="24"/>
          <w:szCs w:val="24"/>
          <w:lang w:val="ru-RU"/>
        </w:rPr>
      </w:pPr>
    </w:p>
    <w:p w:rsidR="00BA6BA1" w:rsidRPr="00BA6BA1" w:rsidRDefault="000B380F" w:rsidP="00BA6BA1">
      <w:pPr>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Квитка С. А., Вовк А. Ю., </w:t>
      </w:r>
      <w:r w:rsidR="00BA6BA1" w:rsidRPr="00BA6BA1">
        <w:rPr>
          <w:rFonts w:ascii="Times New Roman" w:hAnsi="Times New Roman"/>
          <w:b/>
          <w:sz w:val="24"/>
          <w:szCs w:val="24"/>
          <w:lang w:val="ru-RU"/>
        </w:rPr>
        <w:t>Стребков А. А.</w:t>
      </w:r>
    </w:p>
    <w:p w:rsidR="00BA6BA1" w:rsidRPr="00BA6BA1" w:rsidRDefault="00BA6BA1" w:rsidP="00BA6BA1">
      <w:pPr>
        <w:spacing w:after="0" w:line="360" w:lineRule="auto"/>
        <w:ind w:firstLine="709"/>
        <w:jc w:val="center"/>
        <w:rPr>
          <w:rFonts w:ascii="Times New Roman" w:hAnsi="Times New Roman"/>
          <w:i/>
          <w:sz w:val="24"/>
          <w:szCs w:val="24"/>
          <w:lang w:val="ru-RU"/>
        </w:rPr>
      </w:pPr>
      <w:r w:rsidRPr="00BA6BA1">
        <w:rPr>
          <w:rFonts w:ascii="Times New Roman" w:hAnsi="Times New Roman"/>
          <w:i/>
          <w:sz w:val="24"/>
          <w:szCs w:val="24"/>
          <w:lang w:val="ru-RU"/>
        </w:rPr>
        <w:t>Таврический государственный агротехнологический университет</w:t>
      </w:r>
    </w:p>
    <w:p w:rsidR="00BA6BA1" w:rsidRPr="00BA6BA1" w:rsidRDefault="00BA6BA1" w:rsidP="00BA6BA1">
      <w:pPr>
        <w:spacing w:after="0" w:line="360" w:lineRule="auto"/>
        <w:jc w:val="center"/>
        <w:rPr>
          <w:rFonts w:ascii="Times New Roman" w:hAnsi="Times New Roman"/>
          <w:b/>
          <w:color w:val="auto"/>
          <w:sz w:val="24"/>
          <w:szCs w:val="24"/>
          <w:lang w:val="ru-RU"/>
        </w:rPr>
      </w:pPr>
    </w:p>
    <w:p w:rsidR="00A86EFD" w:rsidRPr="00BA6BA1" w:rsidRDefault="00EB1058" w:rsidP="00EB1058">
      <w:pPr>
        <w:spacing w:after="0" w:line="360" w:lineRule="auto"/>
        <w:ind w:firstLine="709"/>
        <w:jc w:val="both"/>
        <w:rPr>
          <w:rFonts w:ascii="Times New Roman" w:hAnsi="Times New Roman"/>
          <w:i/>
          <w:color w:val="auto"/>
          <w:sz w:val="24"/>
          <w:szCs w:val="24"/>
          <w:lang w:val="ru-RU"/>
        </w:rPr>
      </w:pPr>
      <w:r>
        <w:rPr>
          <w:rFonts w:ascii="Times New Roman" w:hAnsi="Times New Roman"/>
          <w:i/>
          <w:color w:val="auto"/>
          <w:sz w:val="24"/>
          <w:szCs w:val="24"/>
          <w:lang w:val="ru-RU"/>
        </w:rPr>
        <w:t>Рассмотрены электромеханические и тепловые переходные процессы при пуске аси</w:t>
      </w:r>
      <w:r>
        <w:rPr>
          <w:rFonts w:ascii="Times New Roman" w:hAnsi="Times New Roman"/>
          <w:i/>
          <w:color w:val="auto"/>
          <w:sz w:val="24"/>
          <w:szCs w:val="24"/>
          <w:lang w:val="ru-RU"/>
        </w:rPr>
        <w:t>н</w:t>
      </w:r>
      <w:r>
        <w:rPr>
          <w:rFonts w:ascii="Times New Roman" w:hAnsi="Times New Roman"/>
          <w:i/>
          <w:color w:val="auto"/>
          <w:sz w:val="24"/>
          <w:szCs w:val="24"/>
          <w:lang w:val="ru-RU"/>
        </w:rPr>
        <w:t>хронных электродвигателей в условиях пониженного напряжения. Представлена структу</w:t>
      </w:r>
      <w:r>
        <w:rPr>
          <w:rFonts w:ascii="Times New Roman" w:hAnsi="Times New Roman"/>
          <w:i/>
          <w:color w:val="auto"/>
          <w:sz w:val="24"/>
          <w:szCs w:val="24"/>
          <w:lang w:val="ru-RU"/>
        </w:rPr>
        <w:t>р</w:t>
      </w:r>
      <w:r>
        <w:rPr>
          <w:rFonts w:ascii="Times New Roman" w:hAnsi="Times New Roman"/>
          <w:i/>
          <w:color w:val="auto"/>
          <w:sz w:val="24"/>
          <w:szCs w:val="24"/>
          <w:lang w:val="ru-RU"/>
        </w:rPr>
        <w:t>ная схема устройства диагностирования пусковых режимов приводных асинхронных эле</w:t>
      </w:r>
      <w:r>
        <w:rPr>
          <w:rFonts w:ascii="Times New Roman" w:hAnsi="Times New Roman"/>
          <w:i/>
          <w:color w:val="auto"/>
          <w:sz w:val="24"/>
          <w:szCs w:val="24"/>
          <w:lang w:val="ru-RU"/>
        </w:rPr>
        <w:t>к</w:t>
      </w:r>
      <w:r>
        <w:rPr>
          <w:rFonts w:ascii="Times New Roman" w:hAnsi="Times New Roman"/>
          <w:i/>
          <w:color w:val="auto"/>
          <w:sz w:val="24"/>
          <w:szCs w:val="24"/>
          <w:lang w:val="ru-RU"/>
        </w:rPr>
        <w:t>тродвигателей в условиях пониженного напряжения.</w:t>
      </w:r>
      <w:r w:rsidR="00A86EFD" w:rsidRPr="00BA6BA1">
        <w:rPr>
          <w:rFonts w:ascii="Times New Roman" w:hAnsi="Times New Roman"/>
          <w:i/>
          <w:color w:val="auto"/>
          <w:sz w:val="24"/>
          <w:szCs w:val="24"/>
          <w:lang w:val="ru-RU"/>
        </w:rPr>
        <w:t xml:space="preserve"> В качестве диагностического пар</w:t>
      </w:r>
      <w:r w:rsidR="00A86EFD" w:rsidRPr="00BA6BA1">
        <w:rPr>
          <w:rFonts w:ascii="Times New Roman" w:hAnsi="Times New Roman"/>
          <w:i/>
          <w:color w:val="auto"/>
          <w:sz w:val="24"/>
          <w:szCs w:val="24"/>
          <w:lang w:val="ru-RU"/>
        </w:rPr>
        <w:t>а</w:t>
      </w:r>
      <w:r w:rsidR="00A86EFD" w:rsidRPr="00BA6BA1">
        <w:rPr>
          <w:rFonts w:ascii="Times New Roman" w:hAnsi="Times New Roman"/>
          <w:i/>
          <w:color w:val="auto"/>
          <w:sz w:val="24"/>
          <w:szCs w:val="24"/>
          <w:lang w:val="ru-RU"/>
        </w:rPr>
        <w:t>метра режима работы электродвигателя в послепусковой период принят импульс квадрата пускового тока.</w:t>
      </w:r>
    </w:p>
    <w:p w:rsidR="00A86EFD" w:rsidRPr="00BA6BA1" w:rsidRDefault="00A86EFD" w:rsidP="00A86EFD">
      <w:pPr>
        <w:spacing w:after="0" w:line="360" w:lineRule="auto"/>
        <w:ind w:firstLine="709"/>
        <w:jc w:val="both"/>
        <w:rPr>
          <w:rFonts w:ascii="Times New Roman" w:hAnsi="Times New Roman"/>
          <w:i/>
          <w:sz w:val="24"/>
          <w:szCs w:val="24"/>
          <w:lang w:val="ru-RU"/>
        </w:rPr>
      </w:pPr>
      <w:r w:rsidRPr="00BA6BA1">
        <w:rPr>
          <w:rFonts w:ascii="Times New Roman" w:hAnsi="Times New Roman"/>
          <w:b/>
          <w:i/>
          <w:sz w:val="24"/>
          <w:szCs w:val="24"/>
          <w:lang w:val="ru-RU"/>
        </w:rPr>
        <w:t>Ключевые слова:</w:t>
      </w:r>
      <w:r w:rsidRPr="00BA6BA1">
        <w:rPr>
          <w:rFonts w:ascii="Times New Roman" w:hAnsi="Times New Roman"/>
          <w:i/>
          <w:sz w:val="24"/>
          <w:szCs w:val="24"/>
          <w:lang w:val="ru-RU"/>
        </w:rPr>
        <w:t xml:space="preserve"> электродвигатель, </w:t>
      </w:r>
      <w:r w:rsidR="00EB1058">
        <w:rPr>
          <w:rFonts w:ascii="Times New Roman" w:hAnsi="Times New Roman"/>
          <w:i/>
          <w:sz w:val="24"/>
          <w:szCs w:val="24"/>
          <w:lang w:val="ru-RU"/>
        </w:rPr>
        <w:t xml:space="preserve">диагностирование, </w:t>
      </w:r>
      <w:r w:rsidRPr="00BA6BA1">
        <w:rPr>
          <w:rFonts w:ascii="Times New Roman" w:hAnsi="Times New Roman"/>
          <w:i/>
          <w:sz w:val="24"/>
          <w:szCs w:val="24"/>
          <w:lang w:val="ru-RU"/>
        </w:rPr>
        <w:t>электромеханический, те</w:t>
      </w:r>
      <w:r w:rsidRPr="00BA6BA1">
        <w:rPr>
          <w:rFonts w:ascii="Times New Roman" w:hAnsi="Times New Roman"/>
          <w:i/>
          <w:sz w:val="24"/>
          <w:szCs w:val="24"/>
          <w:lang w:val="ru-RU"/>
        </w:rPr>
        <w:t>п</w:t>
      </w:r>
      <w:r w:rsidRPr="00BA6BA1">
        <w:rPr>
          <w:rFonts w:ascii="Times New Roman" w:hAnsi="Times New Roman"/>
          <w:i/>
          <w:sz w:val="24"/>
          <w:szCs w:val="24"/>
          <w:lang w:val="ru-RU"/>
        </w:rPr>
        <w:t>ловой, переходный процесс, пониженное напряжение, пуск.</w:t>
      </w:r>
    </w:p>
    <w:p w:rsidR="00B5520A" w:rsidRDefault="00B5520A" w:rsidP="00CC7898">
      <w:pPr>
        <w:spacing w:after="0" w:line="360" w:lineRule="auto"/>
        <w:ind w:firstLine="709"/>
        <w:jc w:val="both"/>
        <w:rPr>
          <w:rFonts w:ascii="Times New Roman" w:hAnsi="Times New Roman"/>
          <w:b/>
          <w:sz w:val="24"/>
          <w:szCs w:val="24"/>
          <w:lang w:val="ru-RU"/>
        </w:rPr>
      </w:pPr>
    </w:p>
    <w:p w:rsidR="00EB1058" w:rsidRDefault="003F0BC3" w:rsidP="003F0BC3">
      <w:pPr>
        <w:spacing w:after="0" w:line="360" w:lineRule="auto"/>
        <w:ind w:firstLine="709"/>
        <w:jc w:val="center"/>
        <w:rPr>
          <w:rFonts w:ascii="Times New Roman" w:hAnsi="Times New Roman"/>
          <w:b/>
          <w:sz w:val="24"/>
          <w:szCs w:val="24"/>
          <w:lang w:val="en-US"/>
        </w:rPr>
      </w:pPr>
      <w:r w:rsidRPr="003F0BC3">
        <w:rPr>
          <w:rFonts w:ascii="Times New Roman" w:hAnsi="Times New Roman"/>
          <w:b/>
          <w:sz w:val="24"/>
          <w:szCs w:val="24"/>
        </w:rPr>
        <w:t>DEVELOPMENT OF A DEVICE DIAGNOSING THE STARTING MODES OF THE DRIVE OF ASYNCHRONOUS MOTORS IN LOW VOLTAGE</w:t>
      </w:r>
    </w:p>
    <w:p w:rsidR="003F0BC3" w:rsidRDefault="003F0BC3" w:rsidP="003F0BC3">
      <w:pPr>
        <w:spacing w:after="0" w:line="240" w:lineRule="auto"/>
        <w:jc w:val="center"/>
        <w:rPr>
          <w:rFonts w:ascii="Times New Roman" w:hAnsi="Times New Roman"/>
          <w:b/>
          <w:sz w:val="24"/>
          <w:lang w:val="en-US"/>
        </w:rPr>
      </w:pPr>
    </w:p>
    <w:p w:rsidR="003F0BC3" w:rsidRPr="003F0BC3" w:rsidRDefault="000B380F" w:rsidP="003F0BC3">
      <w:pPr>
        <w:spacing w:after="0" w:line="240" w:lineRule="auto"/>
        <w:jc w:val="center"/>
        <w:rPr>
          <w:rFonts w:ascii="Times New Roman" w:hAnsi="Times New Roman"/>
          <w:b/>
          <w:sz w:val="24"/>
          <w:lang w:val="en-US"/>
        </w:rPr>
      </w:pPr>
      <w:r>
        <w:rPr>
          <w:rFonts w:ascii="Times New Roman" w:hAnsi="Times New Roman"/>
          <w:b/>
          <w:sz w:val="24"/>
          <w:lang w:val="en-US"/>
        </w:rPr>
        <w:t xml:space="preserve">Kvitka S., Vovk A., </w:t>
      </w:r>
      <w:r w:rsidR="003F0BC3" w:rsidRPr="003F0BC3">
        <w:rPr>
          <w:rFonts w:ascii="Times New Roman" w:hAnsi="Times New Roman"/>
          <w:b/>
          <w:sz w:val="24"/>
          <w:lang w:val="en-US"/>
        </w:rPr>
        <w:t xml:space="preserve">Strebkov </w:t>
      </w:r>
      <w:r w:rsidR="003F0BC3" w:rsidRPr="003F0BC3">
        <w:rPr>
          <w:rFonts w:ascii="Times New Roman" w:hAnsi="Times New Roman"/>
          <w:b/>
          <w:sz w:val="24"/>
        </w:rPr>
        <w:t>А</w:t>
      </w:r>
      <w:r w:rsidR="003F0BC3" w:rsidRPr="003F0BC3">
        <w:rPr>
          <w:rFonts w:ascii="Times New Roman" w:hAnsi="Times New Roman"/>
          <w:b/>
          <w:sz w:val="24"/>
          <w:lang w:val="en-US"/>
        </w:rPr>
        <w:t>.</w:t>
      </w:r>
    </w:p>
    <w:p w:rsidR="003F0BC3" w:rsidRPr="003F0BC3" w:rsidRDefault="003F0BC3" w:rsidP="003F0BC3">
      <w:pPr>
        <w:spacing w:after="0" w:line="360" w:lineRule="auto"/>
        <w:jc w:val="center"/>
        <w:rPr>
          <w:rFonts w:ascii="Times New Roman" w:hAnsi="Times New Roman"/>
          <w:i/>
          <w:sz w:val="24"/>
          <w:szCs w:val="24"/>
          <w:lang w:val="en-US"/>
        </w:rPr>
      </w:pPr>
      <w:r w:rsidRPr="003F0BC3">
        <w:rPr>
          <w:rFonts w:ascii="Times New Roman" w:hAnsi="Times New Roman"/>
          <w:i/>
          <w:sz w:val="24"/>
          <w:szCs w:val="24"/>
          <w:lang w:val="en-US"/>
        </w:rPr>
        <w:t>Tavria state agrotechnological university</w:t>
      </w:r>
    </w:p>
    <w:p w:rsidR="003F0BC3" w:rsidRDefault="003F0BC3" w:rsidP="003F0BC3">
      <w:pPr>
        <w:spacing w:after="0" w:line="240" w:lineRule="auto"/>
        <w:ind w:firstLine="567"/>
        <w:jc w:val="both"/>
        <w:rPr>
          <w:rFonts w:ascii="Times New Roman" w:hAnsi="Times New Roman"/>
          <w:i/>
          <w:lang w:val="en-US"/>
        </w:rPr>
      </w:pPr>
    </w:p>
    <w:p w:rsidR="003F0BC3" w:rsidRPr="003F0BC3" w:rsidRDefault="003F0BC3" w:rsidP="003F0BC3">
      <w:pPr>
        <w:spacing w:after="0" w:line="240" w:lineRule="auto"/>
        <w:ind w:firstLine="567"/>
        <w:jc w:val="both"/>
        <w:rPr>
          <w:rFonts w:ascii="Times New Roman" w:hAnsi="Times New Roman"/>
          <w:i/>
          <w:sz w:val="24"/>
          <w:lang w:val="en-US"/>
        </w:rPr>
      </w:pPr>
      <w:r w:rsidRPr="003F0BC3">
        <w:rPr>
          <w:rFonts w:ascii="Times New Roman" w:hAnsi="Times New Roman"/>
          <w:i/>
          <w:sz w:val="24"/>
          <w:lang w:val="en-US"/>
        </w:rPr>
        <w:t>This article presents the results of analytical studies of electromechanical and thermal tra</w:t>
      </w:r>
      <w:r w:rsidRPr="003F0BC3">
        <w:rPr>
          <w:rFonts w:ascii="Times New Roman" w:hAnsi="Times New Roman"/>
          <w:i/>
          <w:sz w:val="24"/>
          <w:lang w:val="en-US"/>
        </w:rPr>
        <w:t>n</w:t>
      </w:r>
      <w:r w:rsidRPr="003F0BC3">
        <w:rPr>
          <w:rFonts w:ascii="Times New Roman" w:hAnsi="Times New Roman"/>
          <w:i/>
          <w:sz w:val="24"/>
          <w:lang w:val="en-US"/>
        </w:rPr>
        <w:t>sients during starting of induction motor with cage rotor in conditions of low voltage. The aim of the research is improving the operational reliability of induction motor with cage rotor in cond</w:t>
      </w:r>
      <w:r w:rsidRPr="003F0BC3">
        <w:rPr>
          <w:rFonts w:ascii="Times New Roman" w:hAnsi="Times New Roman"/>
          <w:i/>
          <w:sz w:val="24"/>
          <w:lang w:val="en-US"/>
        </w:rPr>
        <w:t>i</w:t>
      </w:r>
      <w:r w:rsidRPr="003F0BC3">
        <w:rPr>
          <w:rFonts w:ascii="Times New Roman" w:hAnsi="Times New Roman"/>
          <w:i/>
          <w:sz w:val="24"/>
          <w:lang w:val="en-US"/>
        </w:rPr>
        <w:t>tions of low voltage by development of technical devices for diagnostics based on theoretical fou</w:t>
      </w:r>
      <w:r w:rsidRPr="003F0BC3">
        <w:rPr>
          <w:rFonts w:ascii="Times New Roman" w:hAnsi="Times New Roman"/>
          <w:i/>
          <w:sz w:val="24"/>
          <w:lang w:val="en-US"/>
        </w:rPr>
        <w:t>n</w:t>
      </w:r>
      <w:r w:rsidRPr="003F0BC3">
        <w:rPr>
          <w:rFonts w:ascii="Times New Roman" w:hAnsi="Times New Roman"/>
          <w:i/>
          <w:sz w:val="24"/>
          <w:lang w:val="en-US"/>
        </w:rPr>
        <w:t>dations of electromechanical and thermal transients at starting. As a result of the research the theory of transient electromechanical and thermal processes in induction motor with cage rotor in conditions of low voltage is found a further development. For the first time it is proposed the star</w:t>
      </w:r>
      <w:r w:rsidRPr="003F0BC3">
        <w:rPr>
          <w:rFonts w:ascii="Times New Roman" w:hAnsi="Times New Roman"/>
          <w:i/>
          <w:sz w:val="24"/>
          <w:lang w:val="en-US"/>
        </w:rPr>
        <w:t>t</w:t>
      </w:r>
      <w:r w:rsidRPr="003F0BC3">
        <w:rPr>
          <w:rFonts w:ascii="Times New Roman" w:hAnsi="Times New Roman"/>
          <w:i/>
          <w:sz w:val="24"/>
          <w:lang w:val="en-US"/>
        </w:rPr>
        <w:t xml:space="preserve">ing mode evaluation parameter of system "induction motor – working machine" – the ratio of the </w:t>
      </w:r>
      <w:r w:rsidRPr="003F0BC3">
        <w:rPr>
          <w:rFonts w:ascii="Times New Roman" w:hAnsi="Times New Roman"/>
          <w:i/>
          <w:sz w:val="24"/>
          <w:lang w:val="en-US"/>
        </w:rPr>
        <w:lastRenderedPageBreak/>
        <w:t>moment of inertia of the system to the nominal moment of induction motor. For the first time it is grounded the parameter of diagnosing transient thermal processes at starting of induction motor in conditions of low voltage – extra thermal insulation depreciation in the period after starting. For the first time it is grounded the criterion of extra thermal insulation depreciation in the period after starting – squared power momentum of inrush current, which can be taken as a diagnostic param</w:t>
      </w:r>
      <w:r w:rsidRPr="003F0BC3">
        <w:rPr>
          <w:rFonts w:ascii="Times New Roman" w:hAnsi="Times New Roman"/>
          <w:i/>
          <w:sz w:val="24"/>
          <w:lang w:val="en-US"/>
        </w:rPr>
        <w:t>e</w:t>
      </w:r>
      <w:r w:rsidRPr="003F0BC3">
        <w:rPr>
          <w:rFonts w:ascii="Times New Roman" w:hAnsi="Times New Roman"/>
          <w:i/>
          <w:sz w:val="24"/>
          <w:lang w:val="en-US"/>
        </w:rPr>
        <w:t>ter. Investigation of thermal insulation depreciation showed that the thermal transient at the start is adiabatic. Main thermal insulation depreciation is accounted for period after starting. The depe</w:t>
      </w:r>
      <w:r w:rsidRPr="003F0BC3">
        <w:rPr>
          <w:rFonts w:ascii="Times New Roman" w:hAnsi="Times New Roman"/>
          <w:i/>
          <w:sz w:val="24"/>
          <w:lang w:val="en-US"/>
        </w:rPr>
        <w:t>n</w:t>
      </w:r>
      <w:r w:rsidRPr="003F0BC3">
        <w:rPr>
          <w:rFonts w:ascii="Times New Roman" w:hAnsi="Times New Roman"/>
          <w:i/>
          <w:sz w:val="24"/>
          <w:lang w:val="en-US"/>
        </w:rPr>
        <w:t>dence of extra thermal insulation depreciation on squared momentum of inrush current allows s</w:t>
      </w:r>
      <w:r w:rsidRPr="003F0BC3">
        <w:rPr>
          <w:rFonts w:ascii="Times New Roman" w:hAnsi="Times New Roman"/>
          <w:i/>
          <w:sz w:val="24"/>
          <w:lang w:val="en-US"/>
        </w:rPr>
        <w:t>e</w:t>
      </w:r>
      <w:r w:rsidRPr="003F0BC3">
        <w:rPr>
          <w:rFonts w:ascii="Times New Roman" w:hAnsi="Times New Roman"/>
          <w:i/>
          <w:sz w:val="24"/>
          <w:lang w:val="en-US"/>
        </w:rPr>
        <w:t>lecting set point value of squared power momentum of inrush current of proposed device, which will facilitate the starting mode of the motor.</w:t>
      </w:r>
      <w:r w:rsidR="007A4343" w:rsidRPr="007A4343">
        <w:t xml:space="preserve"> </w:t>
      </w:r>
      <w:r w:rsidR="007A4343" w:rsidRPr="007A4343">
        <w:rPr>
          <w:rFonts w:ascii="Times New Roman" w:hAnsi="Times New Roman"/>
          <w:i/>
          <w:sz w:val="24"/>
          <w:szCs w:val="24"/>
          <w:lang w:val="en-US"/>
        </w:rPr>
        <w:t xml:space="preserve">The block diagram of the diagnostics device start-up modes of </w:t>
      </w:r>
      <w:r w:rsidR="007A4343" w:rsidRPr="003F0BC3">
        <w:rPr>
          <w:rFonts w:ascii="Times New Roman" w:hAnsi="Times New Roman"/>
          <w:i/>
          <w:sz w:val="24"/>
          <w:lang w:val="en-US"/>
        </w:rPr>
        <w:t xml:space="preserve">induction </w:t>
      </w:r>
      <w:r w:rsidR="007A4343" w:rsidRPr="007A4343">
        <w:rPr>
          <w:rFonts w:ascii="Times New Roman" w:hAnsi="Times New Roman"/>
          <w:i/>
          <w:sz w:val="24"/>
          <w:szCs w:val="24"/>
          <w:lang w:val="en-US"/>
        </w:rPr>
        <w:t>motors in low voltage</w:t>
      </w:r>
      <w:r w:rsidR="007A4343">
        <w:rPr>
          <w:rFonts w:ascii="Times New Roman" w:hAnsi="Times New Roman"/>
          <w:i/>
          <w:sz w:val="24"/>
          <w:szCs w:val="24"/>
          <w:lang w:val="en-US"/>
        </w:rPr>
        <w:t xml:space="preserve"> is found</w:t>
      </w:r>
      <w:r w:rsidR="007A4343" w:rsidRPr="007A4343">
        <w:rPr>
          <w:rFonts w:ascii="Times New Roman" w:hAnsi="Times New Roman"/>
          <w:i/>
          <w:sz w:val="24"/>
          <w:szCs w:val="24"/>
          <w:lang w:val="en-US"/>
        </w:rPr>
        <w:t>.</w:t>
      </w:r>
    </w:p>
    <w:p w:rsidR="003F0BC3" w:rsidRPr="003F0BC3" w:rsidRDefault="003F0BC3" w:rsidP="003F0BC3">
      <w:pPr>
        <w:spacing w:after="0" w:line="240" w:lineRule="auto"/>
        <w:ind w:firstLine="567"/>
        <w:jc w:val="both"/>
        <w:rPr>
          <w:rFonts w:ascii="Times New Roman" w:hAnsi="Times New Roman"/>
          <w:i/>
          <w:sz w:val="24"/>
          <w:lang w:val="en-US"/>
        </w:rPr>
      </w:pPr>
      <w:r w:rsidRPr="003F0BC3">
        <w:rPr>
          <w:rFonts w:ascii="Times New Roman" w:hAnsi="Times New Roman"/>
          <w:b/>
          <w:i/>
          <w:sz w:val="24"/>
          <w:lang w:val="en-US"/>
        </w:rPr>
        <w:t>Keywords:</w:t>
      </w:r>
      <w:r w:rsidRPr="003F0BC3">
        <w:rPr>
          <w:rFonts w:ascii="Times New Roman" w:hAnsi="Times New Roman"/>
          <w:i/>
          <w:sz w:val="24"/>
          <w:lang w:val="en-US"/>
        </w:rPr>
        <w:t xml:space="preserve"> electric motor, </w:t>
      </w:r>
      <w:r w:rsidR="007A4343" w:rsidRPr="007A4343">
        <w:rPr>
          <w:rFonts w:ascii="Times New Roman" w:hAnsi="Times New Roman"/>
          <w:i/>
          <w:sz w:val="24"/>
          <w:szCs w:val="24"/>
          <w:lang w:val="en-US"/>
        </w:rPr>
        <w:t>diagnostics device</w:t>
      </w:r>
      <w:r w:rsidR="007A4343">
        <w:rPr>
          <w:rFonts w:ascii="Times New Roman" w:hAnsi="Times New Roman"/>
          <w:i/>
          <w:sz w:val="24"/>
          <w:szCs w:val="24"/>
          <w:lang w:val="en-US"/>
        </w:rPr>
        <w:t>,</w:t>
      </w:r>
      <w:r w:rsidR="007A4343" w:rsidRPr="007A4343">
        <w:rPr>
          <w:rFonts w:ascii="Times New Roman" w:hAnsi="Times New Roman"/>
          <w:i/>
          <w:sz w:val="24"/>
          <w:szCs w:val="24"/>
          <w:lang w:val="en-US"/>
        </w:rPr>
        <w:t xml:space="preserve"> </w:t>
      </w:r>
      <w:r w:rsidRPr="003F0BC3">
        <w:rPr>
          <w:rFonts w:ascii="Times New Roman" w:hAnsi="Times New Roman"/>
          <w:i/>
          <w:sz w:val="24"/>
          <w:lang w:val="en-US"/>
        </w:rPr>
        <w:t>electromechanical, thermal, transient, low vo</w:t>
      </w:r>
      <w:r w:rsidRPr="003F0BC3">
        <w:rPr>
          <w:rFonts w:ascii="Times New Roman" w:hAnsi="Times New Roman"/>
          <w:i/>
          <w:sz w:val="24"/>
          <w:lang w:val="en-US"/>
        </w:rPr>
        <w:t>l</w:t>
      </w:r>
      <w:r w:rsidRPr="003F0BC3">
        <w:rPr>
          <w:rFonts w:ascii="Times New Roman" w:hAnsi="Times New Roman"/>
          <w:i/>
          <w:sz w:val="24"/>
          <w:lang w:val="en-US"/>
        </w:rPr>
        <w:t>tage, starting.</w:t>
      </w:r>
    </w:p>
    <w:p w:rsidR="00B5520A" w:rsidRPr="003F0BC3" w:rsidRDefault="00B5520A" w:rsidP="00CC7898">
      <w:pPr>
        <w:spacing w:after="0" w:line="360" w:lineRule="auto"/>
        <w:ind w:firstLine="709"/>
        <w:jc w:val="both"/>
        <w:rPr>
          <w:rFonts w:ascii="Times New Roman" w:hAnsi="Times New Roman"/>
          <w:b/>
          <w:sz w:val="24"/>
          <w:szCs w:val="24"/>
          <w:lang w:val="en-US"/>
        </w:rPr>
      </w:pPr>
    </w:p>
    <w:p w:rsidR="00B5520A" w:rsidRPr="003F0BC3" w:rsidRDefault="00B5520A" w:rsidP="00CC7898">
      <w:pPr>
        <w:spacing w:after="0" w:line="360" w:lineRule="auto"/>
        <w:ind w:firstLine="709"/>
        <w:jc w:val="both"/>
        <w:rPr>
          <w:rFonts w:ascii="Times New Roman" w:hAnsi="Times New Roman"/>
          <w:b/>
          <w:sz w:val="24"/>
          <w:szCs w:val="24"/>
          <w:lang w:val="en-US"/>
        </w:rPr>
      </w:pPr>
    </w:p>
    <w:p w:rsidR="002C2F50" w:rsidRPr="00CC7898" w:rsidRDefault="002C2F50" w:rsidP="00CC7898">
      <w:pPr>
        <w:spacing w:after="0" w:line="360" w:lineRule="auto"/>
        <w:ind w:firstLine="709"/>
        <w:jc w:val="both"/>
        <w:rPr>
          <w:rFonts w:ascii="Times New Roman" w:hAnsi="Times New Roman"/>
          <w:sz w:val="24"/>
          <w:szCs w:val="24"/>
        </w:rPr>
      </w:pPr>
    </w:p>
    <w:sectPr w:rsidR="002C2F50" w:rsidRPr="00CC7898" w:rsidSect="00140A2C">
      <w:headerReference w:type="default" r:id="rId4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4A" w:rsidRDefault="0079164A" w:rsidP="007D0E0B">
      <w:r>
        <w:separator/>
      </w:r>
    </w:p>
  </w:endnote>
  <w:endnote w:type="continuationSeparator" w:id="0">
    <w:p w:rsidR="0079164A" w:rsidRDefault="0079164A" w:rsidP="007D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4A" w:rsidRDefault="0079164A" w:rsidP="007D0E0B">
      <w:r>
        <w:separator/>
      </w:r>
    </w:p>
  </w:footnote>
  <w:footnote w:type="continuationSeparator" w:id="0">
    <w:p w:rsidR="0079164A" w:rsidRDefault="0079164A" w:rsidP="007D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91" w:rsidRDefault="00247C91" w:rsidP="00247C91">
    <w:pPr>
      <w:pStyle w:val="Default"/>
      <w:spacing w:line="360" w:lineRule="auto"/>
      <w:ind w:firstLine="709"/>
      <w:jc w:val="both"/>
      <w:rPr>
        <w:rFonts w:ascii="Times New Roman" w:hAnsi="Times New Roman" w:cs="Times New Roman"/>
        <w:sz w:val="28"/>
        <w:szCs w:val="28"/>
        <w:lang w:val="uk-UA"/>
      </w:rPr>
    </w:pPr>
    <w:r w:rsidRPr="00CE743E">
      <w:rPr>
        <w:rFonts w:ascii="Times New Roman" w:hAnsi="Times New Roman" w:cs="Times New Roman"/>
        <w:iCs/>
        <w:sz w:val="28"/>
        <w:szCs w:val="28"/>
        <w:lang w:val="uk-UA"/>
      </w:rPr>
      <w:t>Розробка пристрою діагностування пускових режимів приводних асин</w:t>
    </w:r>
    <w:r w:rsidRPr="00CE743E">
      <w:rPr>
        <w:rFonts w:ascii="Times New Roman" w:hAnsi="Times New Roman" w:cs="Times New Roman"/>
        <w:iCs/>
        <w:sz w:val="28"/>
        <w:szCs w:val="28"/>
        <w:lang w:val="uk-UA"/>
      </w:rPr>
      <w:t>х</w:t>
    </w:r>
    <w:r w:rsidRPr="00CE743E">
      <w:rPr>
        <w:rFonts w:ascii="Times New Roman" w:hAnsi="Times New Roman" w:cs="Times New Roman"/>
        <w:iCs/>
        <w:sz w:val="28"/>
        <w:szCs w:val="28"/>
        <w:lang w:val="uk-UA"/>
      </w:rPr>
      <w:t>ронних електродвигунів в умовах зниженої напруги</w:t>
    </w:r>
    <w:r w:rsidRPr="00DA0BDF">
      <w:rPr>
        <w:lang w:val="uk-UA"/>
      </w:rPr>
      <w:t xml:space="preserve"> </w:t>
    </w:r>
    <w:r>
      <w:rPr>
        <w:lang w:val="uk-UA"/>
      </w:rPr>
      <w:t xml:space="preserve">// </w:t>
    </w:r>
    <w:r w:rsidRPr="00DA0BDF">
      <w:rPr>
        <w:rFonts w:ascii="Times New Roman" w:hAnsi="Times New Roman" w:cs="Times New Roman"/>
        <w:bCs/>
        <w:sz w:val="28"/>
        <w:szCs w:val="28"/>
        <w:lang w:val="uk-UA"/>
      </w:rPr>
      <w:t>Вісник Сумського наці</w:t>
    </w:r>
    <w:r w:rsidRPr="00DA0BDF">
      <w:rPr>
        <w:rFonts w:ascii="Times New Roman" w:hAnsi="Times New Roman" w:cs="Times New Roman"/>
        <w:bCs/>
        <w:sz w:val="28"/>
        <w:szCs w:val="28"/>
        <w:lang w:val="uk-UA"/>
      </w:rPr>
      <w:t>о</w:t>
    </w:r>
    <w:r w:rsidRPr="00DA0BDF">
      <w:rPr>
        <w:rFonts w:ascii="Times New Roman" w:hAnsi="Times New Roman" w:cs="Times New Roman"/>
        <w:bCs/>
        <w:sz w:val="28"/>
        <w:szCs w:val="28"/>
        <w:lang w:val="uk-UA"/>
      </w:rPr>
      <w:t>нального аграрного університету</w:t>
    </w:r>
    <w:r>
      <w:rPr>
        <w:rFonts w:ascii="Times New Roman" w:hAnsi="Times New Roman" w:cs="Times New Roman"/>
        <w:b/>
        <w:bCs/>
        <w:sz w:val="28"/>
        <w:szCs w:val="28"/>
        <w:lang w:val="uk-UA"/>
      </w:rPr>
      <w:t>.</w:t>
    </w:r>
    <w:r w:rsidRPr="00DA0BDF">
      <w:rPr>
        <w:rFonts w:ascii="Times New Roman" w:hAnsi="Times New Roman" w:cs="Times New Roman"/>
        <w:sz w:val="28"/>
        <w:szCs w:val="28"/>
        <w:lang w:val="uk-UA"/>
      </w:rPr>
      <w:t xml:space="preserve"> Серія «Механізація та автоматизація виро</w:t>
    </w:r>
    <w:r w:rsidRPr="00DA0BDF">
      <w:rPr>
        <w:rFonts w:ascii="Times New Roman" w:hAnsi="Times New Roman" w:cs="Times New Roman"/>
        <w:sz w:val="28"/>
        <w:szCs w:val="28"/>
        <w:lang w:val="uk-UA"/>
      </w:rPr>
      <w:t>б</w:t>
    </w:r>
    <w:r w:rsidRPr="00DA0BDF">
      <w:rPr>
        <w:rFonts w:ascii="Times New Roman" w:hAnsi="Times New Roman" w:cs="Times New Roman"/>
        <w:sz w:val="28"/>
        <w:szCs w:val="28"/>
        <w:lang w:val="uk-UA"/>
      </w:rPr>
      <w:t>ничих процесів»</w:t>
    </w:r>
    <w:r>
      <w:rPr>
        <w:rFonts w:ascii="Times New Roman" w:hAnsi="Times New Roman" w:cs="Times New Roman"/>
        <w:sz w:val="28"/>
        <w:szCs w:val="28"/>
        <w:lang w:val="uk-UA"/>
      </w:rPr>
      <w:t>. – Суми: СНАУ, 2016. – В</w:t>
    </w:r>
    <w:r w:rsidRPr="00DA0BDF">
      <w:rPr>
        <w:rFonts w:ascii="Times New Roman" w:hAnsi="Times New Roman" w:cs="Times New Roman"/>
        <w:sz w:val="28"/>
        <w:szCs w:val="28"/>
        <w:lang w:val="uk-UA"/>
      </w:rPr>
      <w:t>ип</w:t>
    </w:r>
    <w:r>
      <w:rPr>
        <w:rFonts w:ascii="Times New Roman" w:hAnsi="Times New Roman" w:cs="Times New Roman"/>
        <w:sz w:val="28"/>
        <w:szCs w:val="28"/>
        <w:lang w:val="uk-UA"/>
      </w:rPr>
      <w:t>.</w:t>
    </w:r>
    <w:r w:rsidRPr="00DA0BDF">
      <w:rPr>
        <w:rFonts w:ascii="Times New Roman" w:hAnsi="Times New Roman" w:cs="Times New Roman"/>
        <w:sz w:val="28"/>
        <w:szCs w:val="28"/>
        <w:lang w:val="uk-UA"/>
      </w:rPr>
      <w:t xml:space="preserve"> 10/3 (31),</w:t>
    </w:r>
    <w:r>
      <w:rPr>
        <w:rFonts w:ascii="Times New Roman" w:hAnsi="Times New Roman" w:cs="Times New Roman"/>
        <w:sz w:val="28"/>
        <w:szCs w:val="28"/>
        <w:lang w:val="uk-UA"/>
      </w:rPr>
      <w:t xml:space="preserve"> с. 189-195.</w:t>
    </w:r>
  </w:p>
  <w:p w:rsidR="00247C91" w:rsidRDefault="00247C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4EC"/>
    <w:multiLevelType w:val="hybridMultilevel"/>
    <w:tmpl w:val="4EFA3AB4"/>
    <w:lvl w:ilvl="0" w:tplc="37C4B7B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0A6552"/>
    <w:multiLevelType w:val="hybridMultilevel"/>
    <w:tmpl w:val="94CE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147F1"/>
    <w:multiLevelType w:val="hybridMultilevel"/>
    <w:tmpl w:val="6D0E34A6"/>
    <w:lvl w:ilvl="0" w:tplc="D0AAB9DC">
      <w:start w:val="1"/>
      <w:numFmt w:val="decimal"/>
      <w:lvlText w:val="%1."/>
      <w:lvlJc w:val="left"/>
      <w:pPr>
        <w:tabs>
          <w:tab w:val="num" w:pos="1211"/>
        </w:tabs>
        <w:ind w:left="1211" w:hanging="360"/>
      </w:pPr>
      <w:rPr>
        <w:rFonts w:hint="default"/>
      </w:rPr>
    </w:lvl>
    <w:lvl w:ilvl="1" w:tplc="CB2CED1E">
      <w:start w:val="1"/>
      <w:numFmt w:val="bullet"/>
      <w:lvlText w:val="-"/>
      <w:lvlJc w:val="left"/>
      <w:pPr>
        <w:tabs>
          <w:tab w:val="num" w:pos="851"/>
        </w:tabs>
        <w:ind w:left="0" w:firstLine="567"/>
      </w:pPr>
      <w:rPr>
        <w:rFonts w:ascii="Times New Roman" w:hAnsi="Times New Roman" w:cs="Times New Roman" w:hint="default"/>
        <w:b w:val="0"/>
        <w:i/>
        <w:sz w:val="28"/>
        <w:szCs w:val="28"/>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1DCF515E"/>
    <w:multiLevelType w:val="multilevel"/>
    <w:tmpl w:val="8C0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30DF8"/>
    <w:multiLevelType w:val="hybridMultilevel"/>
    <w:tmpl w:val="7314363E"/>
    <w:lvl w:ilvl="0" w:tplc="D362EC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8D34CB"/>
    <w:multiLevelType w:val="hybridMultilevel"/>
    <w:tmpl w:val="CEC032D8"/>
    <w:lvl w:ilvl="0" w:tplc="660650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797E94"/>
    <w:multiLevelType w:val="hybridMultilevel"/>
    <w:tmpl w:val="96666F7E"/>
    <w:lvl w:ilvl="0" w:tplc="A6140186">
      <w:start w:val="1"/>
      <w:numFmt w:val="decimal"/>
      <w:lvlText w:val="%1."/>
      <w:lvlJc w:val="left"/>
      <w:pPr>
        <w:ind w:left="1287" w:hanging="360"/>
      </w:pPr>
      <w:rPr>
        <w:rFonts w:hint="default"/>
        <w:b w:val="0"/>
        <w:sz w:val="28"/>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D5B08F2"/>
    <w:multiLevelType w:val="hybridMultilevel"/>
    <w:tmpl w:val="FD4E67AE"/>
    <w:lvl w:ilvl="0" w:tplc="1C4608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CC5CF8"/>
    <w:multiLevelType w:val="hybridMultilevel"/>
    <w:tmpl w:val="E344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72997"/>
    <w:multiLevelType w:val="hybridMultilevel"/>
    <w:tmpl w:val="FE14E30A"/>
    <w:lvl w:ilvl="0" w:tplc="B2086BBE">
      <w:start w:val="1"/>
      <w:numFmt w:val="decimal"/>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B57EF"/>
    <w:multiLevelType w:val="hybridMultilevel"/>
    <w:tmpl w:val="45F400A2"/>
    <w:lvl w:ilvl="0" w:tplc="C82CD45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342C86"/>
    <w:multiLevelType w:val="hybridMultilevel"/>
    <w:tmpl w:val="A3A45C88"/>
    <w:lvl w:ilvl="0" w:tplc="4EA0E7B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05524"/>
    <w:multiLevelType w:val="hybridMultilevel"/>
    <w:tmpl w:val="3132C06C"/>
    <w:lvl w:ilvl="0" w:tplc="2A22E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E93463"/>
    <w:multiLevelType w:val="hybridMultilevel"/>
    <w:tmpl w:val="E2348A32"/>
    <w:lvl w:ilvl="0" w:tplc="8DDC99F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F96FA4"/>
    <w:multiLevelType w:val="hybridMultilevel"/>
    <w:tmpl w:val="4CF6E330"/>
    <w:lvl w:ilvl="0" w:tplc="23606ADA">
      <w:start w:val="1"/>
      <w:numFmt w:val="decimal"/>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F220A9F"/>
    <w:multiLevelType w:val="hybridMultilevel"/>
    <w:tmpl w:val="E344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C6BD9"/>
    <w:multiLevelType w:val="hybridMultilevel"/>
    <w:tmpl w:val="31388E30"/>
    <w:lvl w:ilvl="0" w:tplc="D0AAB9DC">
      <w:start w:val="1"/>
      <w:numFmt w:val="decimal"/>
      <w:lvlText w:val="%1."/>
      <w:lvlJc w:val="left"/>
      <w:pPr>
        <w:tabs>
          <w:tab w:val="num" w:pos="1211"/>
        </w:tabs>
        <w:ind w:left="1211" w:hanging="360"/>
      </w:pPr>
      <w:rPr>
        <w:rFonts w:hint="default"/>
      </w:rPr>
    </w:lvl>
    <w:lvl w:ilvl="1" w:tplc="8B68780E">
      <w:start w:val="1"/>
      <w:numFmt w:val="bullet"/>
      <w:lvlText w:val="-"/>
      <w:lvlJc w:val="left"/>
      <w:pPr>
        <w:tabs>
          <w:tab w:val="num" w:pos="851"/>
        </w:tabs>
        <w:ind w:left="851" w:hanging="284"/>
      </w:pPr>
      <w:rPr>
        <w:rFonts w:ascii="Times New Roman" w:hAnsi="Times New Roman" w:hint="default"/>
        <w:b w:val="0"/>
        <w:i/>
        <w:sz w:val="28"/>
        <w:szCs w:val="28"/>
      </w:rPr>
    </w:lvl>
    <w:lvl w:ilvl="2" w:tplc="E35A7DCC">
      <w:start w:val="1"/>
      <w:numFmt w:val="decimal"/>
      <w:lvlText w:val="%3)"/>
      <w:lvlJc w:val="left"/>
      <w:pPr>
        <w:tabs>
          <w:tab w:val="num" w:pos="3476"/>
        </w:tabs>
        <w:ind w:left="3476" w:hanging="1005"/>
      </w:pPr>
      <w:rPr>
        <w:rFonts w:hint="default"/>
      </w:r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5F614AA5"/>
    <w:multiLevelType w:val="hybridMultilevel"/>
    <w:tmpl w:val="9DE4ACBC"/>
    <w:lvl w:ilvl="0" w:tplc="197AE3CE">
      <w:start w:val="1"/>
      <w:numFmt w:val="decimal"/>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0B03DA"/>
    <w:multiLevelType w:val="hybridMultilevel"/>
    <w:tmpl w:val="607A85F8"/>
    <w:lvl w:ilvl="0" w:tplc="E59051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B1B4AE8"/>
    <w:multiLevelType w:val="hybridMultilevel"/>
    <w:tmpl w:val="2D1A8D46"/>
    <w:lvl w:ilvl="0" w:tplc="D3307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B2250B7"/>
    <w:multiLevelType w:val="multilevel"/>
    <w:tmpl w:val="D9C63BF4"/>
    <w:lvl w:ilvl="0">
      <w:start w:val="5"/>
      <w:numFmt w:val="decimal"/>
      <w:lvlText w:val="%1."/>
      <w:lvlJc w:val="left"/>
      <w:pPr>
        <w:tabs>
          <w:tab w:val="num" w:pos="435"/>
        </w:tabs>
        <w:ind w:left="435" w:hanging="435"/>
      </w:pPr>
      <w:rPr>
        <w:rFonts w:hint="default"/>
      </w:rPr>
    </w:lvl>
    <w:lvl w:ilvl="1">
      <w:start w:val="2"/>
      <w:numFmt w:val="decimal"/>
      <w:lvlText w:val="4.%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1">
    <w:nsid w:val="74AE7DD7"/>
    <w:multiLevelType w:val="hybridMultilevel"/>
    <w:tmpl w:val="D4901804"/>
    <w:lvl w:ilvl="0" w:tplc="E01650DA">
      <w:start w:val="1"/>
      <w:numFmt w:val="decimal"/>
      <w:lvlText w:val="%1."/>
      <w:lvlJc w:val="left"/>
      <w:pPr>
        <w:ind w:left="20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B4D09"/>
    <w:multiLevelType w:val="hybridMultilevel"/>
    <w:tmpl w:val="057A5E12"/>
    <w:lvl w:ilvl="0" w:tplc="883010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531F48"/>
    <w:multiLevelType w:val="hybridMultilevel"/>
    <w:tmpl w:val="8F32015E"/>
    <w:lvl w:ilvl="0" w:tplc="512675F2">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2"/>
  </w:num>
  <w:num w:numId="3">
    <w:abstractNumId w:val="21"/>
  </w:num>
  <w:num w:numId="4">
    <w:abstractNumId w:val="1"/>
  </w:num>
  <w:num w:numId="5">
    <w:abstractNumId w:val="23"/>
  </w:num>
  <w:num w:numId="6">
    <w:abstractNumId w:val="18"/>
  </w:num>
  <w:num w:numId="7">
    <w:abstractNumId w:val="8"/>
  </w:num>
  <w:num w:numId="8">
    <w:abstractNumId w:val="15"/>
  </w:num>
  <w:num w:numId="9">
    <w:abstractNumId w:val="3"/>
  </w:num>
  <w:num w:numId="10">
    <w:abstractNumId w:val="5"/>
  </w:num>
  <w:num w:numId="11">
    <w:abstractNumId w:val="4"/>
  </w:num>
  <w:num w:numId="12">
    <w:abstractNumId w:val="7"/>
  </w:num>
  <w:num w:numId="13">
    <w:abstractNumId w:val="11"/>
  </w:num>
  <w:num w:numId="14">
    <w:abstractNumId w:val="12"/>
  </w:num>
  <w:num w:numId="15">
    <w:abstractNumId w:val="17"/>
  </w:num>
  <w:num w:numId="16">
    <w:abstractNumId w:val="22"/>
  </w:num>
  <w:num w:numId="17">
    <w:abstractNumId w:val="6"/>
  </w:num>
  <w:num w:numId="18">
    <w:abstractNumId w:val="10"/>
  </w:num>
  <w:num w:numId="19">
    <w:abstractNumId w:val="14"/>
  </w:num>
  <w:num w:numId="20">
    <w:abstractNumId w:val="0"/>
  </w:num>
  <w:num w:numId="21">
    <w:abstractNumId w:val="9"/>
  </w:num>
  <w:num w:numId="22">
    <w:abstractNumId w:val="13"/>
  </w:num>
  <w:num w:numId="23">
    <w:abstractNumId w:val="19"/>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hdrShapeDefaults>
    <o:shapedefaults v:ext="edit" spidmax="21506"/>
  </w:hdrShapeDefaults>
  <w:footnotePr>
    <w:footnote w:id="-1"/>
    <w:footnote w:id="0"/>
  </w:footnotePr>
  <w:endnotePr>
    <w:endnote w:id="-1"/>
    <w:endnote w:id="0"/>
  </w:endnotePr>
  <w:compat/>
  <w:rsids>
    <w:rsidRoot w:val="003D608B"/>
    <w:rsid w:val="000012DA"/>
    <w:rsid w:val="0001123E"/>
    <w:rsid w:val="00015B93"/>
    <w:rsid w:val="00020B7C"/>
    <w:rsid w:val="00022771"/>
    <w:rsid w:val="000248D6"/>
    <w:rsid w:val="00032170"/>
    <w:rsid w:val="00035349"/>
    <w:rsid w:val="00035360"/>
    <w:rsid w:val="000355CA"/>
    <w:rsid w:val="00047EA3"/>
    <w:rsid w:val="00050243"/>
    <w:rsid w:val="00053F4C"/>
    <w:rsid w:val="000548FA"/>
    <w:rsid w:val="00063AC1"/>
    <w:rsid w:val="0008185A"/>
    <w:rsid w:val="00081A67"/>
    <w:rsid w:val="00087363"/>
    <w:rsid w:val="0009157A"/>
    <w:rsid w:val="00092D40"/>
    <w:rsid w:val="00094F54"/>
    <w:rsid w:val="00097105"/>
    <w:rsid w:val="000B0114"/>
    <w:rsid w:val="000B380F"/>
    <w:rsid w:val="000B3A2A"/>
    <w:rsid w:val="000B3A43"/>
    <w:rsid w:val="000C2764"/>
    <w:rsid w:val="000C6AE5"/>
    <w:rsid w:val="000E0324"/>
    <w:rsid w:val="000E322F"/>
    <w:rsid w:val="000E4201"/>
    <w:rsid w:val="000E6D28"/>
    <w:rsid w:val="000E7448"/>
    <w:rsid w:val="000F6A10"/>
    <w:rsid w:val="0010090E"/>
    <w:rsid w:val="00115D56"/>
    <w:rsid w:val="00117BE3"/>
    <w:rsid w:val="001227AF"/>
    <w:rsid w:val="00136CD1"/>
    <w:rsid w:val="00140A2C"/>
    <w:rsid w:val="001576C2"/>
    <w:rsid w:val="00162F29"/>
    <w:rsid w:val="00163D33"/>
    <w:rsid w:val="001662B8"/>
    <w:rsid w:val="00174770"/>
    <w:rsid w:val="00175BE5"/>
    <w:rsid w:val="00176FB1"/>
    <w:rsid w:val="00183849"/>
    <w:rsid w:val="00186403"/>
    <w:rsid w:val="00187B9B"/>
    <w:rsid w:val="00192459"/>
    <w:rsid w:val="001962B6"/>
    <w:rsid w:val="001A1482"/>
    <w:rsid w:val="001A47C2"/>
    <w:rsid w:val="001A6BDD"/>
    <w:rsid w:val="001B01B3"/>
    <w:rsid w:val="001B03AA"/>
    <w:rsid w:val="001B1F65"/>
    <w:rsid w:val="001C43F5"/>
    <w:rsid w:val="001D157F"/>
    <w:rsid w:val="001D1DC6"/>
    <w:rsid w:val="001E58E5"/>
    <w:rsid w:val="001E5B82"/>
    <w:rsid w:val="001F1275"/>
    <w:rsid w:val="001F34D7"/>
    <w:rsid w:val="001F4DDD"/>
    <w:rsid w:val="001F5692"/>
    <w:rsid w:val="00203B40"/>
    <w:rsid w:val="00203E15"/>
    <w:rsid w:val="002052A8"/>
    <w:rsid w:val="00207CE7"/>
    <w:rsid w:val="00212BBA"/>
    <w:rsid w:val="00215A5E"/>
    <w:rsid w:val="00216E0B"/>
    <w:rsid w:val="002226E1"/>
    <w:rsid w:val="002238D3"/>
    <w:rsid w:val="002273B2"/>
    <w:rsid w:val="00230429"/>
    <w:rsid w:val="002308F5"/>
    <w:rsid w:val="002325BF"/>
    <w:rsid w:val="00232F66"/>
    <w:rsid w:val="00233F9D"/>
    <w:rsid w:val="00241657"/>
    <w:rsid w:val="0024388D"/>
    <w:rsid w:val="00247C91"/>
    <w:rsid w:val="002510E6"/>
    <w:rsid w:val="00254E7F"/>
    <w:rsid w:val="00266A4F"/>
    <w:rsid w:val="00266F9F"/>
    <w:rsid w:val="002674BF"/>
    <w:rsid w:val="002735F5"/>
    <w:rsid w:val="0027532F"/>
    <w:rsid w:val="002756F1"/>
    <w:rsid w:val="00286989"/>
    <w:rsid w:val="002969A1"/>
    <w:rsid w:val="002A4F57"/>
    <w:rsid w:val="002B7357"/>
    <w:rsid w:val="002B7BF8"/>
    <w:rsid w:val="002C2F50"/>
    <w:rsid w:val="002C3065"/>
    <w:rsid w:val="002C394C"/>
    <w:rsid w:val="002D36F5"/>
    <w:rsid w:val="002D4357"/>
    <w:rsid w:val="002E1EC8"/>
    <w:rsid w:val="002E20CB"/>
    <w:rsid w:val="002E502A"/>
    <w:rsid w:val="002E5356"/>
    <w:rsid w:val="002F034E"/>
    <w:rsid w:val="002F297C"/>
    <w:rsid w:val="002F3D9C"/>
    <w:rsid w:val="002F6C73"/>
    <w:rsid w:val="00300E53"/>
    <w:rsid w:val="00302456"/>
    <w:rsid w:val="00312182"/>
    <w:rsid w:val="00314114"/>
    <w:rsid w:val="0032256C"/>
    <w:rsid w:val="00326CB7"/>
    <w:rsid w:val="00331FE1"/>
    <w:rsid w:val="00334565"/>
    <w:rsid w:val="003345B8"/>
    <w:rsid w:val="00335278"/>
    <w:rsid w:val="00340273"/>
    <w:rsid w:val="0034141E"/>
    <w:rsid w:val="00341BB1"/>
    <w:rsid w:val="003441A8"/>
    <w:rsid w:val="00362446"/>
    <w:rsid w:val="00373F53"/>
    <w:rsid w:val="00374E83"/>
    <w:rsid w:val="00375296"/>
    <w:rsid w:val="00383CEA"/>
    <w:rsid w:val="00384638"/>
    <w:rsid w:val="00385213"/>
    <w:rsid w:val="003940D5"/>
    <w:rsid w:val="003A215D"/>
    <w:rsid w:val="003B36C9"/>
    <w:rsid w:val="003C0C99"/>
    <w:rsid w:val="003C1DDE"/>
    <w:rsid w:val="003D25A5"/>
    <w:rsid w:val="003D2C60"/>
    <w:rsid w:val="003D34EB"/>
    <w:rsid w:val="003D52C5"/>
    <w:rsid w:val="003D608B"/>
    <w:rsid w:val="003E3662"/>
    <w:rsid w:val="003E5C53"/>
    <w:rsid w:val="003F0BC3"/>
    <w:rsid w:val="003F77E8"/>
    <w:rsid w:val="003F7FCB"/>
    <w:rsid w:val="0040322B"/>
    <w:rsid w:val="00404534"/>
    <w:rsid w:val="0040521B"/>
    <w:rsid w:val="00430805"/>
    <w:rsid w:val="00436E9B"/>
    <w:rsid w:val="004422B5"/>
    <w:rsid w:val="004428F4"/>
    <w:rsid w:val="00447B8C"/>
    <w:rsid w:val="00453DF7"/>
    <w:rsid w:val="00454650"/>
    <w:rsid w:val="00461C67"/>
    <w:rsid w:val="00466033"/>
    <w:rsid w:val="004718D5"/>
    <w:rsid w:val="00472AA1"/>
    <w:rsid w:val="00474FCD"/>
    <w:rsid w:val="00477C1B"/>
    <w:rsid w:val="004819D6"/>
    <w:rsid w:val="00483722"/>
    <w:rsid w:val="00483EA8"/>
    <w:rsid w:val="00484FD2"/>
    <w:rsid w:val="0048539D"/>
    <w:rsid w:val="0048658E"/>
    <w:rsid w:val="0049148C"/>
    <w:rsid w:val="004935A2"/>
    <w:rsid w:val="00493701"/>
    <w:rsid w:val="0049414B"/>
    <w:rsid w:val="00495595"/>
    <w:rsid w:val="004A261D"/>
    <w:rsid w:val="004A3BF9"/>
    <w:rsid w:val="004A4FF0"/>
    <w:rsid w:val="004A72C0"/>
    <w:rsid w:val="004B0627"/>
    <w:rsid w:val="004B2F95"/>
    <w:rsid w:val="004B430D"/>
    <w:rsid w:val="004C2185"/>
    <w:rsid w:val="004C236E"/>
    <w:rsid w:val="004D20B1"/>
    <w:rsid w:val="004D6555"/>
    <w:rsid w:val="004E13DF"/>
    <w:rsid w:val="004E7487"/>
    <w:rsid w:val="004E79AC"/>
    <w:rsid w:val="004F1282"/>
    <w:rsid w:val="004F1900"/>
    <w:rsid w:val="004F7D4C"/>
    <w:rsid w:val="005003E0"/>
    <w:rsid w:val="0050693F"/>
    <w:rsid w:val="00506D88"/>
    <w:rsid w:val="005100A3"/>
    <w:rsid w:val="0051531C"/>
    <w:rsid w:val="00515EE4"/>
    <w:rsid w:val="005223E7"/>
    <w:rsid w:val="00526840"/>
    <w:rsid w:val="00547E7F"/>
    <w:rsid w:val="00550E29"/>
    <w:rsid w:val="00552051"/>
    <w:rsid w:val="00552D17"/>
    <w:rsid w:val="00554FD6"/>
    <w:rsid w:val="00556D77"/>
    <w:rsid w:val="00560614"/>
    <w:rsid w:val="005626B8"/>
    <w:rsid w:val="0056478E"/>
    <w:rsid w:val="00571990"/>
    <w:rsid w:val="005737BD"/>
    <w:rsid w:val="0057532D"/>
    <w:rsid w:val="0057627D"/>
    <w:rsid w:val="005813E0"/>
    <w:rsid w:val="00587272"/>
    <w:rsid w:val="00593B76"/>
    <w:rsid w:val="005A07DF"/>
    <w:rsid w:val="005A4FBB"/>
    <w:rsid w:val="005A573E"/>
    <w:rsid w:val="005A6703"/>
    <w:rsid w:val="005A7132"/>
    <w:rsid w:val="005B1235"/>
    <w:rsid w:val="005C5241"/>
    <w:rsid w:val="005D4090"/>
    <w:rsid w:val="005D43BB"/>
    <w:rsid w:val="005D7CE6"/>
    <w:rsid w:val="005E2C8F"/>
    <w:rsid w:val="00600060"/>
    <w:rsid w:val="006016DE"/>
    <w:rsid w:val="00606DB7"/>
    <w:rsid w:val="00611BFB"/>
    <w:rsid w:val="0061313A"/>
    <w:rsid w:val="006172B8"/>
    <w:rsid w:val="006207EF"/>
    <w:rsid w:val="00621ECB"/>
    <w:rsid w:val="006238E9"/>
    <w:rsid w:val="006240F0"/>
    <w:rsid w:val="006242CD"/>
    <w:rsid w:val="006248C1"/>
    <w:rsid w:val="00625062"/>
    <w:rsid w:val="00626AC9"/>
    <w:rsid w:val="00626DD6"/>
    <w:rsid w:val="00631F80"/>
    <w:rsid w:val="00636AD5"/>
    <w:rsid w:val="0063780F"/>
    <w:rsid w:val="0065529B"/>
    <w:rsid w:val="006638A3"/>
    <w:rsid w:val="00665D51"/>
    <w:rsid w:val="006739F7"/>
    <w:rsid w:val="00677E3D"/>
    <w:rsid w:val="0068005A"/>
    <w:rsid w:val="00681AA4"/>
    <w:rsid w:val="00690B01"/>
    <w:rsid w:val="0069184C"/>
    <w:rsid w:val="006958D2"/>
    <w:rsid w:val="006A2405"/>
    <w:rsid w:val="006A6BA7"/>
    <w:rsid w:val="006A7470"/>
    <w:rsid w:val="006B00AE"/>
    <w:rsid w:val="006B0D46"/>
    <w:rsid w:val="006B5408"/>
    <w:rsid w:val="006B5570"/>
    <w:rsid w:val="006B7EBC"/>
    <w:rsid w:val="006C3359"/>
    <w:rsid w:val="006C361B"/>
    <w:rsid w:val="006C696F"/>
    <w:rsid w:val="006C7A13"/>
    <w:rsid w:val="006E45A5"/>
    <w:rsid w:val="006F2B85"/>
    <w:rsid w:val="00703C5F"/>
    <w:rsid w:val="0070694C"/>
    <w:rsid w:val="007074D1"/>
    <w:rsid w:val="0070756C"/>
    <w:rsid w:val="007106AD"/>
    <w:rsid w:val="00712758"/>
    <w:rsid w:val="007173D9"/>
    <w:rsid w:val="0072125B"/>
    <w:rsid w:val="00722846"/>
    <w:rsid w:val="007233FE"/>
    <w:rsid w:val="00727455"/>
    <w:rsid w:val="00727915"/>
    <w:rsid w:val="007372DD"/>
    <w:rsid w:val="007426FA"/>
    <w:rsid w:val="00746858"/>
    <w:rsid w:val="00750253"/>
    <w:rsid w:val="007574E0"/>
    <w:rsid w:val="0077088B"/>
    <w:rsid w:val="0077129A"/>
    <w:rsid w:val="00784905"/>
    <w:rsid w:val="00785A25"/>
    <w:rsid w:val="0079164A"/>
    <w:rsid w:val="00792342"/>
    <w:rsid w:val="007931EB"/>
    <w:rsid w:val="007A1A48"/>
    <w:rsid w:val="007A4343"/>
    <w:rsid w:val="007B1802"/>
    <w:rsid w:val="007B6021"/>
    <w:rsid w:val="007B6073"/>
    <w:rsid w:val="007B656B"/>
    <w:rsid w:val="007B745B"/>
    <w:rsid w:val="007C7576"/>
    <w:rsid w:val="007D0E0B"/>
    <w:rsid w:val="007F46C2"/>
    <w:rsid w:val="00803152"/>
    <w:rsid w:val="00804663"/>
    <w:rsid w:val="008175F5"/>
    <w:rsid w:val="00824882"/>
    <w:rsid w:val="008273D0"/>
    <w:rsid w:val="00831A0E"/>
    <w:rsid w:val="00835971"/>
    <w:rsid w:val="00835EA1"/>
    <w:rsid w:val="00843915"/>
    <w:rsid w:val="00851388"/>
    <w:rsid w:val="00852B36"/>
    <w:rsid w:val="008548A4"/>
    <w:rsid w:val="00870D3F"/>
    <w:rsid w:val="00874721"/>
    <w:rsid w:val="00883EF0"/>
    <w:rsid w:val="008844A9"/>
    <w:rsid w:val="008940B6"/>
    <w:rsid w:val="0089676E"/>
    <w:rsid w:val="008A28BF"/>
    <w:rsid w:val="008A3433"/>
    <w:rsid w:val="008A55D9"/>
    <w:rsid w:val="008A6D79"/>
    <w:rsid w:val="008B2961"/>
    <w:rsid w:val="008C0210"/>
    <w:rsid w:val="008C74A0"/>
    <w:rsid w:val="008D489C"/>
    <w:rsid w:val="008E146E"/>
    <w:rsid w:val="008E3AFE"/>
    <w:rsid w:val="008E7885"/>
    <w:rsid w:val="008F4217"/>
    <w:rsid w:val="00902FD1"/>
    <w:rsid w:val="00904928"/>
    <w:rsid w:val="009052F5"/>
    <w:rsid w:val="0090535A"/>
    <w:rsid w:val="00916761"/>
    <w:rsid w:val="009203EE"/>
    <w:rsid w:val="009210D0"/>
    <w:rsid w:val="00923E44"/>
    <w:rsid w:val="00931396"/>
    <w:rsid w:val="009424F8"/>
    <w:rsid w:val="00946285"/>
    <w:rsid w:val="00946B27"/>
    <w:rsid w:val="0096046D"/>
    <w:rsid w:val="009636D1"/>
    <w:rsid w:val="00972CF6"/>
    <w:rsid w:val="00972DB8"/>
    <w:rsid w:val="009732F3"/>
    <w:rsid w:val="00975636"/>
    <w:rsid w:val="009771C4"/>
    <w:rsid w:val="00986352"/>
    <w:rsid w:val="00992590"/>
    <w:rsid w:val="0099434B"/>
    <w:rsid w:val="009A16D3"/>
    <w:rsid w:val="009C6AC1"/>
    <w:rsid w:val="009C766C"/>
    <w:rsid w:val="009C7E54"/>
    <w:rsid w:val="009D0038"/>
    <w:rsid w:val="009D188C"/>
    <w:rsid w:val="009D29DB"/>
    <w:rsid w:val="009D566D"/>
    <w:rsid w:val="009E3EC2"/>
    <w:rsid w:val="009E608A"/>
    <w:rsid w:val="009F46D5"/>
    <w:rsid w:val="009F5056"/>
    <w:rsid w:val="009F572A"/>
    <w:rsid w:val="009F6FD0"/>
    <w:rsid w:val="009F7DE0"/>
    <w:rsid w:val="00A01354"/>
    <w:rsid w:val="00A11E0B"/>
    <w:rsid w:val="00A13916"/>
    <w:rsid w:val="00A14BB4"/>
    <w:rsid w:val="00A21ED5"/>
    <w:rsid w:val="00A255C8"/>
    <w:rsid w:val="00A309A2"/>
    <w:rsid w:val="00A36BDD"/>
    <w:rsid w:val="00A44703"/>
    <w:rsid w:val="00A449B7"/>
    <w:rsid w:val="00A52B28"/>
    <w:rsid w:val="00A54C16"/>
    <w:rsid w:val="00A61A96"/>
    <w:rsid w:val="00A61C64"/>
    <w:rsid w:val="00A6566F"/>
    <w:rsid w:val="00A724BD"/>
    <w:rsid w:val="00A72BB1"/>
    <w:rsid w:val="00A75823"/>
    <w:rsid w:val="00A772C5"/>
    <w:rsid w:val="00A8481E"/>
    <w:rsid w:val="00A85339"/>
    <w:rsid w:val="00A869DF"/>
    <w:rsid w:val="00A86EFD"/>
    <w:rsid w:val="00A93B19"/>
    <w:rsid w:val="00A96829"/>
    <w:rsid w:val="00AA2789"/>
    <w:rsid w:val="00AA57C4"/>
    <w:rsid w:val="00AA5E34"/>
    <w:rsid w:val="00AB15DB"/>
    <w:rsid w:val="00AB2AB2"/>
    <w:rsid w:val="00AB42D6"/>
    <w:rsid w:val="00AB4FDC"/>
    <w:rsid w:val="00AB505D"/>
    <w:rsid w:val="00AB7EEB"/>
    <w:rsid w:val="00AC2D79"/>
    <w:rsid w:val="00AC4BC9"/>
    <w:rsid w:val="00AC4CDE"/>
    <w:rsid w:val="00AD0571"/>
    <w:rsid w:val="00AD4929"/>
    <w:rsid w:val="00AD74BE"/>
    <w:rsid w:val="00AE2F84"/>
    <w:rsid w:val="00AE61DE"/>
    <w:rsid w:val="00AF0AAA"/>
    <w:rsid w:val="00AF2883"/>
    <w:rsid w:val="00AF38D3"/>
    <w:rsid w:val="00AF54F6"/>
    <w:rsid w:val="00AF7360"/>
    <w:rsid w:val="00B00357"/>
    <w:rsid w:val="00B01DA8"/>
    <w:rsid w:val="00B02796"/>
    <w:rsid w:val="00B123FA"/>
    <w:rsid w:val="00B156CE"/>
    <w:rsid w:val="00B17C5D"/>
    <w:rsid w:val="00B23FA3"/>
    <w:rsid w:val="00B24CC4"/>
    <w:rsid w:val="00B24D4B"/>
    <w:rsid w:val="00B25120"/>
    <w:rsid w:val="00B324B4"/>
    <w:rsid w:val="00B35315"/>
    <w:rsid w:val="00B368D1"/>
    <w:rsid w:val="00B4056F"/>
    <w:rsid w:val="00B40C73"/>
    <w:rsid w:val="00B42777"/>
    <w:rsid w:val="00B43367"/>
    <w:rsid w:val="00B449ED"/>
    <w:rsid w:val="00B54CB2"/>
    <w:rsid w:val="00B5520A"/>
    <w:rsid w:val="00B5634D"/>
    <w:rsid w:val="00B57957"/>
    <w:rsid w:val="00B6218A"/>
    <w:rsid w:val="00B6680B"/>
    <w:rsid w:val="00B74C5D"/>
    <w:rsid w:val="00B75E24"/>
    <w:rsid w:val="00B838E4"/>
    <w:rsid w:val="00B85126"/>
    <w:rsid w:val="00B85D0D"/>
    <w:rsid w:val="00B963B2"/>
    <w:rsid w:val="00B96C5E"/>
    <w:rsid w:val="00B976AA"/>
    <w:rsid w:val="00BA68F8"/>
    <w:rsid w:val="00BA6BA1"/>
    <w:rsid w:val="00BB1608"/>
    <w:rsid w:val="00BB701B"/>
    <w:rsid w:val="00BB75B1"/>
    <w:rsid w:val="00BB7C17"/>
    <w:rsid w:val="00BC0E3E"/>
    <w:rsid w:val="00BC696A"/>
    <w:rsid w:val="00BD04D7"/>
    <w:rsid w:val="00BD4C3B"/>
    <w:rsid w:val="00BD523D"/>
    <w:rsid w:val="00BD6ADB"/>
    <w:rsid w:val="00BD715B"/>
    <w:rsid w:val="00BE4EF5"/>
    <w:rsid w:val="00BF09FF"/>
    <w:rsid w:val="00BF6FD2"/>
    <w:rsid w:val="00C03236"/>
    <w:rsid w:val="00C03C5A"/>
    <w:rsid w:val="00C044AD"/>
    <w:rsid w:val="00C04780"/>
    <w:rsid w:val="00C051B6"/>
    <w:rsid w:val="00C05469"/>
    <w:rsid w:val="00C07602"/>
    <w:rsid w:val="00C162E2"/>
    <w:rsid w:val="00C16A44"/>
    <w:rsid w:val="00C16DF8"/>
    <w:rsid w:val="00C216F9"/>
    <w:rsid w:val="00C30387"/>
    <w:rsid w:val="00C32825"/>
    <w:rsid w:val="00C3306B"/>
    <w:rsid w:val="00C34B57"/>
    <w:rsid w:val="00C46ABD"/>
    <w:rsid w:val="00C46C80"/>
    <w:rsid w:val="00C50B71"/>
    <w:rsid w:val="00C632DC"/>
    <w:rsid w:val="00C71594"/>
    <w:rsid w:val="00C726AA"/>
    <w:rsid w:val="00C7571A"/>
    <w:rsid w:val="00C76B86"/>
    <w:rsid w:val="00C81497"/>
    <w:rsid w:val="00C82C4A"/>
    <w:rsid w:val="00CA170B"/>
    <w:rsid w:val="00CA527C"/>
    <w:rsid w:val="00CA5721"/>
    <w:rsid w:val="00CA6B43"/>
    <w:rsid w:val="00CB5399"/>
    <w:rsid w:val="00CC6F3F"/>
    <w:rsid w:val="00CC7835"/>
    <w:rsid w:val="00CC7898"/>
    <w:rsid w:val="00CD1C75"/>
    <w:rsid w:val="00CD47C6"/>
    <w:rsid w:val="00CE00FF"/>
    <w:rsid w:val="00CE63BA"/>
    <w:rsid w:val="00CF765F"/>
    <w:rsid w:val="00D007B2"/>
    <w:rsid w:val="00D00ABB"/>
    <w:rsid w:val="00D014E4"/>
    <w:rsid w:val="00D042C7"/>
    <w:rsid w:val="00D05A16"/>
    <w:rsid w:val="00D06269"/>
    <w:rsid w:val="00D06A63"/>
    <w:rsid w:val="00D1239D"/>
    <w:rsid w:val="00D406AA"/>
    <w:rsid w:val="00D46A1D"/>
    <w:rsid w:val="00D46CA2"/>
    <w:rsid w:val="00D50D03"/>
    <w:rsid w:val="00D51993"/>
    <w:rsid w:val="00D51C9F"/>
    <w:rsid w:val="00D60053"/>
    <w:rsid w:val="00D6530E"/>
    <w:rsid w:val="00D84350"/>
    <w:rsid w:val="00D9359B"/>
    <w:rsid w:val="00D9776F"/>
    <w:rsid w:val="00DA23D2"/>
    <w:rsid w:val="00DA63D0"/>
    <w:rsid w:val="00DB1783"/>
    <w:rsid w:val="00DB4B57"/>
    <w:rsid w:val="00DB7D43"/>
    <w:rsid w:val="00DC69F4"/>
    <w:rsid w:val="00DE0B54"/>
    <w:rsid w:val="00DE1D14"/>
    <w:rsid w:val="00DE1EC2"/>
    <w:rsid w:val="00DE2F47"/>
    <w:rsid w:val="00DE3C92"/>
    <w:rsid w:val="00DE4E82"/>
    <w:rsid w:val="00DF1DF5"/>
    <w:rsid w:val="00DF7075"/>
    <w:rsid w:val="00E02421"/>
    <w:rsid w:val="00E04B18"/>
    <w:rsid w:val="00E14140"/>
    <w:rsid w:val="00E14A0B"/>
    <w:rsid w:val="00E22B75"/>
    <w:rsid w:val="00E25ED0"/>
    <w:rsid w:val="00E27BD2"/>
    <w:rsid w:val="00E33276"/>
    <w:rsid w:val="00E560CA"/>
    <w:rsid w:val="00E5685D"/>
    <w:rsid w:val="00E63B23"/>
    <w:rsid w:val="00E70B1F"/>
    <w:rsid w:val="00E70BC8"/>
    <w:rsid w:val="00E721AB"/>
    <w:rsid w:val="00E74AC4"/>
    <w:rsid w:val="00E76FE7"/>
    <w:rsid w:val="00E8248A"/>
    <w:rsid w:val="00E8265F"/>
    <w:rsid w:val="00E832E0"/>
    <w:rsid w:val="00E83B6E"/>
    <w:rsid w:val="00E963C9"/>
    <w:rsid w:val="00EA1CF0"/>
    <w:rsid w:val="00EA77AC"/>
    <w:rsid w:val="00EB1058"/>
    <w:rsid w:val="00EB2016"/>
    <w:rsid w:val="00EC41D3"/>
    <w:rsid w:val="00EC5BED"/>
    <w:rsid w:val="00ED07D2"/>
    <w:rsid w:val="00ED7501"/>
    <w:rsid w:val="00EE0F40"/>
    <w:rsid w:val="00EE61E5"/>
    <w:rsid w:val="00EE6611"/>
    <w:rsid w:val="00EE7A69"/>
    <w:rsid w:val="00EE7B2F"/>
    <w:rsid w:val="00EF3FB7"/>
    <w:rsid w:val="00EF6A93"/>
    <w:rsid w:val="00F0062E"/>
    <w:rsid w:val="00F01C4C"/>
    <w:rsid w:val="00F05A4B"/>
    <w:rsid w:val="00F10E4D"/>
    <w:rsid w:val="00F15F90"/>
    <w:rsid w:val="00F246D9"/>
    <w:rsid w:val="00F3222A"/>
    <w:rsid w:val="00F330EA"/>
    <w:rsid w:val="00F351A1"/>
    <w:rsid w:val="00F52D06"/>
    <w:rsid w:val="00F55F82"/>
    <w:rsid w:val="00F602C3"/>
    <w:rsid w:val="00F61F65"/>
    <w:rsid w:val="00F6640A"/>
    <w:rsid w:val="00F710C1"/>
    <w:rsid w:val="00F71378"/>
    <w:rsid w:val="00F870EA"/>
    <w:rsid w:val="00F90500"/>
    <w:rsid w:val="00F916CB"/>
    <w:rsid w:val="00F95397"/>
    <w:rsid w:val="00FA7B27"/>
    <w:rsid w:val="00FC36A1"/>
    <w:rsid w:val="00FC61F0"/>
    <w:rsid w:val="00FC6560"/>
    <w:rsid w:val="00FD3E67"/>
    <w:rsid w:val="00FD47FD"/>
    <w:rsid w:val="00FD6E80"/>
    <w:rsid w:val="00FD6FF8"/>
    <w:rsid w:val="00FE0EAF"/>
    <w:rsid w:val="00FE2075"/>
    <w:rsid w:val="00FE469C"/>
    <w:rsid w:val="00FF15CD"/>
    <w:rsid w:val="00FF1896"/>
    <w:rsid w:val="00FF2D0F"/>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0B"/>
    <w:pPr>
      <w:spacing w:after="200" w:line="276" w:lineRule="auto"/>
    </w:pPr>
    <w:rPr>
      <w:color w:val="000000"/>
      <w:sz w:val="28"/>
      <w:szCs w:val="28"/>
      <w:lang w:val="uk-UA" w:eastAsia="en-US"/>
    </w:rPr>
  </w:style>
  <w:style w:type="paragraph" w:styleId="1">
    <w:name w:val="heading 1"/>
    <w:basedOn w:val="a"/>
    <w:next w:val="a"/>
    <w:link w:val="10"/>
    <w:qFormat/>
    <w:rsid w:val="003D608B"/>
    <w:pPr>
      <w:keepNext/>
      <w:keepLines/>
      <w:tabs>
        <w:tab w:val="num" w:pos="360"/>
      </w:tabs>
      <w:spacing w:after="120" w:line="360" w:lineRule="auto"/>
      <w:ind w:left="360" w:hanging="72"/>
      <w:jc w:val="both"/>
      <w:outlineLvl w:val="0"/>
    </w:pPr>
    <w:rPr>
      <w:rFonts w:ascii="Times New Roman" w:hAnsi="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608B"/>
    <w:rPr>
      <w:rFonts w:ascii="Times New Roman" w:eastAsia="Calibri" w:hAnsi="Times New Roman" w:cs="Times New Roman"/>
      <w:sz w:val="28"/>
      <w:szCs w:val="20"/>
      <w:lang w:eastAsia="ru-RU"/>
    </w:rPr>
  </w:style>
  <w:style w:type="paragraph" w:customStyle="1" w:styleId="11">
    <w:name w:val="Абзац списка1"/>
    <w:basedOn w:val="a"/>
    <w:rsid w:val="003D608B"/>
    <w:pPr>
      <w:ind w:left="720"/>
    </w:pPr>
    <w:rPr>
      <w:rFonts w:eastAsia="Times New Roman" w:cs="Calibri"/>
    </w:rPr>
  </w:style>
  <w:style w:type="paragraph" w:styleId="a3">
    <w:name w:val="Body Text Indent"/>
    <w:basedOn w:val="a"/>
    <w:link w:val="a4"/>
    <w:rsid w:val="003D608B"/>
    <w:pPr>
      <w:spacing w:after="0" w:line="360" w:lineRule="auto"/>
      <w:ind w:firstLine="567"/>
      <w:jc w:val="both"/>
    </w:pPr>
    <w:rPr>
      <w:rFonts w:ascii="Times New Roman" w:hAnsi="Times New Roman"/>
      <w:color w:val="auto"/>
      <w:szCs w:val="20"/>
      <w:lang w:eastAsia="ru-RU"/>
    </w:rPr>
  </w:style>
  <w:style w:type="character" w:customStyle="1" w:styleId="a4">
    <w:name w:val="Основной текст с отступом Знак"/>
    <w:link w:val="a3"/>
    <w:rsid w:val="003D608B"/>
    <w:rPr>
      <w:rFonts w:ascii="Times New Roman" w:eastAsia="Calibri" w:hAnsi="Times New Roman" w:cs="Times New Roman"/>
      <w:sz w:val="28"/>
      <w:szCs w:val="20"/>
      <w:lang w:eastAsia="ru-RU"/>
    </w:rPr>
  </w:style>
  <w:style w:type="character" w:customStyle="1" w:styleId="2">
    <w:name w:val="Основной текст 2 Знак"/>
    <w:link w:val="20"/>
    <w:semiHidden/>
    <w:rsid w:val="003D608B"/>
    <w:rPr>
      <w:rFonts w:ascii="Times New Roman" w:eastAsia="Calibri" w:hAnsi="Times New Roman" w:cs="Times New Roman"/>
      <w:b/>
      <w:sz w:val="28"/>
      <w:szCs w:val="20"/>
      <w:lang w:eastAsia="ru-RU"/>
    </w:rPr>
  </w:style>
  <w:style w:type="paragraph" w:styleId="20">
    <w:name w:val="Body Text 2"/>
    <w:basedOn w:val="a"/>
    <w:link w:val="2"/>
    <w:semiHidden/>
    <w:rsid w:val="003D608B"/>
    <w:pPr>
      <w:spacing w:before="120" w:after="120" w:line="360" w:lineRule="auto"/>
      <w:jc w:val="center"/>
    </w:pPr>
    <w:rPr>
      <w:rFonts w:ascii="Times New Roman" w:hAnsi="Times New Roman"/>
      <w:b/>
      <w:color w:val="auto"/>
      <w:szCs w:val="20"/>
      <w:lang w:eastAsia="ru-RU"/>
    </w:rPr>
  </w:style>
  <w:style w:type="paragraph" w:styleId="a5">
    <w:name w:val="footer"/>
    <w:basedOn w:val="a"/>
    <w:link w:val="a6"/>
    <w:uiPriority w:val="99"/>
    <w:rsid w:val="003D608B"/>
    <w:pPr>
      <w:tabs>
        <w:tab w:val="center" w:pos="4677"/>
        <w:tab w:val="right" w:pos="9355"/>
      </w:tabs>
      <w:spacing w:after="0" w:line="240" w:lineRule="auto"/>
    </w:pPr>
    <w:rPr>
      <w:rFonts w:ascii="Times New Roman" w:eastAsia="Times New Roman" w:hAnsi="Times New Roman"/>
      <w:color w:val="auto"/>
      <w:sz w:val="24"/>
      <w:szCs w:val="24"/>
      <w:lang w:eastAsia="ru-RU"/>
    </w:rPr>
  </w:style>
  <w:style w:type="character" w:customStyle="1" w:styleId="a6">
    <w:name w:val="Нижний колонтитул Знак"/>
    <w:link w:val="a5"/>
    <w:uiPriority w:val="99"/>
    <w:rsid w:val="003D608B"/>
    <w:rPr>
      <w:rFonts w:ascii="Times New Roman" w:eastAsia="Times New Roman" w:hAnsi="Times New Roman" w:cs="Times New Roman"/>
      <w:sz w:val="24"/>
      <w:szCs w:val="24"/>
      <w:lang w:eastAsia="ru-RU"/>
    </w:rPr>
  </w:style>
  <w:style w:type="character" w:styleId="a7">
    <w:name w:val="page number"/>
    <w:basedOn w:val="a0"/>
    <w:rsid w:val="003D608B"/>
  </w:style>
  <w:style w:type="paragraph" w:styleId="a8">
    <w:name w:val="header"/>
    <w:basedOn w:val="a"/>
    <w:link w:val="a9"/>
    <w:rsid w:val="003D608B"/>
    <w:pPr>
      <w:tabs>
        <w:tab w:val="center" w:pos="4677"/>
        <w:tab w:val="right" w:pos="9355"/>
      </w:tabs>
      <w:spacing w:after="0" w:line="240" w:lineRule="auto"/>
    </w:pPr>
    <w:rPr>
      <w:rFonts w:ascii="Times New Roman" w:eastAsia="Times New Roman" w:hAnsi="Times New Roman"/>
      <w:color w:val="auto"/>
      <w:sz w:val="24"/>
      <w:szCs w:val="24"/>
      <w:lang w:eastAsia="ru-RU"/>
    </w:rPr>
  </w:style>
  <w:style w:type="character" w:customStyle="1" w:styleId="a9">
    <w:name w:val="Верхний колонтитул Знак"/>
    <w:link w:val="a8"/>
    <w:rsid w:val="003D608B"/>
    <w:rPr>
      <w:rFonts w:ascii="Times New Roman" w:eastAsia="Times New Roman" w:hAnsi="Times New Roman" w:cs="Times New Roman"/>
      <w:sz w:val="24"/>
      <w:szCs w:val="24"/>
      <w:lang w:eastAsia="ru-RU"/>
    </w:rPr>
  </w:style>
  <w:style w:type="paragraph" w:styleId="aa">
    <w:name w:val="List Paragraph"/>
    <w:basedOn w:val="a"/>
    <w:uiPriority w:val="34"/>
    <w:qFormat/>
    <w:rsid w:val="003D608B"/>
    <w:pPr>
      <w:ind w:left="720"/>
      <w:contextualSpacing/>
    </w:pPr>
  </w:style>
  <w:style w:type="paragraph" w:styleId="ab">
    <w:name w:val="Title"/>
    <w:basedOn w:val="a"/>
    <w:link w:val="ac"/>
    <w:qFormat/>
    <w:rsid w:val="003D608B"/>
    <w:pPr>
      <w:keepLines/>
      <w:tabs>
        <w:tab w:val="num" w:pos="360"/>
      </w:tabs>
      <w:spacing w:after="120" w:line="360" w:lineRule="auto"/>
      <w:ind w:left="360" w:hanging="72"/>
      <w:jc w:val="center"/>
    </w:pPr>
    <w:rPr>
      <w:rFonts w:ascii="Tahoma" w:hAnsi="Tahoma"/>
      <w:b/>
      <w:color w:val="auto"/>
      <w:szCs w:val="20"/>
      <w:lang w:eastAsia="ru-RU"/>
    </w:rPr>
  </w:style>
  <w:style w:type="character" w:customStyle="1" w:styleId="ac">
    <w:name w:val="Название Знак"/>
    <w:link w:val="ab"/>
    <w:rsid w:val="003D608B"/>
    <w:rPr>
      <w:rFonts w:ascii="Tahoma" w:eastAsia="Calibri" w:hAnsi="Tahoma" w:cs="Times New Roman"/>
      <w:b/>
      <w:sz w:val="28"/>
      <w:szCs w:val="20"/>
      <w:lang w:eastAsia="ru-RU"/>
    </w:rPr>
  </w:style>
  <w:style w:type="paragraph" w:styleId="ad">
    <w:name w:val="Balloon Text"/>
    <w:basedOn w:val="a"/>
    <w:link w:val="ae"/>
    <w:unhideWhenUsed/>
    <w:rsid w:val="003D608B"/>
    <w:pPr>
      <w:spacing w:after="0" w:line="240" w:lineRule="auto"/>
    </w:pPr>
    <w:rPr>
      <w:rFonts w:ascii="Tahoma" w:hAnsi="Tahoma"/>
      <w:color w:val="auto"/>
      <w:sz w:val="16"/>
      <w:szCs w:val="16"/>
    </w:rPr>
  </w:style>
  <w:style w:type="character" w:customStyle="1" w:styleId="ae">
    <w:name w:val="Текст выноски Знак"/>
    <w:link w:val="ad"/>
    <w:rsid w:val="003D608B"/>
    <w:rPr>
      <w:rFonts w:ascii="Tahoma" w:hAnsi="Tahoma" w:cs="Tahoma"/>
      <w:sz w:val="16"/>
      <w:szCs w:val="16"/>
    </w:rPr>
  </w:style>
  <w:style w:type="table" w:styleId="af">
    <w:name w:val="Table Grid"/>
    <w:basedOn w:val="a1"/>
    <w:uiPriority w:val="59"/>
    <w:rsid w:val="007127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uiPriority w:val="99"/>
    <w:semiHidden/>
    <w:rsid w:val="00C04780"/>
    <w:rPr>
      <w:color w:val="808080"/>
    </w:rPr>
  </w:style>
  <w:style w:type="character" w:styleId="af1">
    <w:name w:val="Hyperlink"/>
    <w:uiPriority w:val="99"/>
    <w:unhideWhenUsed/>
    <w:rsid w:val="002C2F50"/>
    <w:rPr>
      <w:color w:val="0000FF"/>
      <w:u w:val="single"/>
    </w:rPr>
  </w:style>
  <w:style w:type="character" w:customStyle="1" w:styleId="orcid-id">
    <w:name w:val="orcid-id"/>
    <w:basedOn w:val="a0"/>
    <w:rsid w:val="002C2F50"/>
  </w:style>
  <w:style w:type="character" w:customStyle="1" w:styleId="authors">
    <w:name w:val="authors"/>
    <w:basedOn w:val="a0"/>
    <w:rsid w:val="007F46C2"/>
  </w:style>
  <w:style w:type="character" w:styleId="af2">
    <w:name w:val="Emphasis"/>
    <w:uiPriority w:val="20"/>
    <w:qFormat/>
    <w:rsid w:val="00AF54F6"/>
    <w:rPr>
      <w:i/>
      <w:iCs/>
    </w:rPr>
  </w:style>
  <w:style w:type="paragraph" w:styleId="z-">
    <w:name w:val="HTML Top of Form"/>
    <w:basedOn w:val="a"/>
    <w:next w:val="a"/>
    <w:link w:val="z-0"/>
    <w:hidden/>
    <w:uiPriority w:val="99"/>
    <w:semiHidden/>
    <w:unhideWhenUsed/>
    <w:rsid w:val="00A61C64"/>
    <w:pPr>
      <w:pBdr>
        <w:bottom w:val="single" w:sz="6" w:space="1" w:color="auto"/>
      </w:pBdr>
      <w:spacing w:after="0" w:line="240" w:lineRule="auto"/>
      <w:jc w:val="center"/>
    </w:pPr>
    <w:rPr>
      <w:rFonts w:ascii="Arial" w:eastAsia="Times New Roman" w:hAnsi="Arial"/>
      <w:vanish/>
      <w:color w:val="auto"/>
      <w:sz w:val="16"/>
      <w:szCs w:val="16"/>
      <w:lang w:eastAsia="ru-RU"/>
    </w:rPr>
  </w:style>
  <w:style w:type="character" w:customStyle="1" w:styleId="z-0">
    <w:name w:val="z-Начало формы Знак"/>
    <w:link w:val="z-"/>
    <w:uiPriority w:val="99"/>
    <w:semiHidden/>
    <w:rsid w:val="00A61C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1C64"/>
    <w:pPr>
      <w:pBdr>
        <w:top w:val="single" w:sz="6" w:space="1" w:color="auto"/>
      </w:pBdr>
      <w:spacing w:after="0" w:line="240" w:lineRule="auto"/>
      <w:jc w:val="center"/>
    </w:pPr>
    <w:rPr>
      <w:rFonts w:ascii="Arial" w:eastAsia="Times New Roman" w:hAnsi="Arial"/>
      <w:vanish/>
      <w:color w:val="auto"/>
      <w:sz w:val="16"/>
      <w:szCs w:val="16"/>
      <w:lang w:eastAsia="ru-RU"/>
    </w:rPr>
  </w:style>
  <w:style w:type="character" w:customStyle="1" w:styleId="z-2">
    <w:name w:val="z-Конец формы Знак"/>
    <w:link w:val="z-1"/>
    <w:uiPriority w:val="99"/>
    <w:semiHidden/>
    <w:rsid w:val="00A61C64"/>
    <w:rPr>
      <w:rFonts w:ascii="Arial" w:eastAsia="Times New Roman" w:hAnsi="Arial" w:cs="Arial"/>
      <w:vanish/>
      <w:sz w:val="16"/>
      <w:szCs w:val="16"/>
      <w:lang w:eastAsia="ru-RU"/>
    </w:rPr>
  </w:style>
  <w:style w:type="paragraph" w:styleId="af3">
    <w:name w:val="Normal (Web)"/>
    <w:basedOn w:val="a"/>
    <w:uiPriority w:val="99"/>
    <w:rsid w:val="000548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B1783"/>
  </w:style>
  <w:style w:type="character" w:customStyle="1" w:styleId="hl">
    <w:name w:val="hl"/>
    <w:basedOn w:val="a0"/>
    <w:rsid w:val="00DB1783"/>
  </w:style>
  <w:style w:type="paragraph" w:styleId="HTML">
    <w:name w:val="HTML Preformatted"/>
    <w:basedOn w:val="a"/>
    <w:link w:val="HTML0"/>
    <w:uiPriority w:val="99"/>
    <w:semiHidden/>
    <w:unhideWhenUsed/>
    <w:rsid w:val="00DB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rPr>
  </w:style>
  <w:style w:type="character" w:customStyle="1" w:styleId="HTML0">
    <w:name w:val="Стандартный HTML Знак"/>
    <w:link w:val="HTML"/>
    <w:uiPriority w:val="99"/>
    <w:semiHidden/>
    <w:rsid w:val="00DB1783"/>
    <w:rPr>
      <w:rFonts w:ascii="Courier New" w:eastAsia="Times New Roman" w:hAnsi="Courier New" w:cs="Courier New"/>
    </w:rPr>
  </w:style>
  <w:style w:type="character" w:customStyle="1" w:styleId="translation-chunk">
    <w:name w:val="translation-chunk"/>
    <w:basedOn w:val="a0"/>
    <w:rsid w:val="004B0627"/>
  </w:style>
  <w:style w:type="character" w:customStyle="1" w:styleId="MTEquationSection">
    <w:name w:val="MTEquationSection"/>
    <w:basedOn w:val="a0"/>
    <w:rsid w:val="002238D3"/>
    <w:rPr>
      <w:rFonts w:ascii="Times New Roman" w:hAnsi="Times New Roman"/>
      <w:b/>
      <w:vanish w:val="0"/>
      <w:color w:val="FF0000"/>
    </w:rPr>
  </w:style>
  <w:style w:type="paragraph" w:customStyle="1" w:styleId="MTDisplayEquation">
    <w:name w:val="MTDisplayEquation"/>
    <w:basedOn w:val="a"/>
    <w:next w:val="a"/>
    <w:link w:val="MTDisplayEquation0"/>
    <w:rsid w:val="002238D3"/>
    <w:pPr>
      <w:tabs>
        <w:tab w:val="center" w:pos="4820"/>
        <w:tab w:val="right" w:pos="9640"/>
      </w:tabs>
      <w:spacing w:after="0" w:line="240" w:lineRule="auto"/>
      <w:ind w:firstLine="567"/>
      <w:jc w:val="both"/>
    </w:pPr>
    <w:rPr>
      <w:rFonts w:ascii="Times New Roman" w:hAnsi="Times New Roman"/>
      <w:lang w:val="ru-RU"/>
    </w:rPr>
  </w:style>
  <w:style w:type="character" w:customStyle="1" w:styleId="MTDisplayEquation0">
    <w:name w:val="MTDisplayEquation Знак"/>
    <w:basedOn w:val="a0"/>
    <w:link w:val="MTDisplayEquation"/>
    <w:rsid w:val="002238D3"/>
    <w:rPr>
      <w:rFonts w:ascii="Times New Roman" w:hAnsi="Times New Roman"/>
      <w:color w:val="000000"/>
      <w:sz w:val="28"/>
      <w:szCs w:val="28"/>
      <w:lang w:eastAsia="en-US"/>
    </w:rPr>
  </w:style>
  <w:style w:type="paragraph" w:styleId="af4">
    <w:name w:val="Body Text"/>
    <w:basedOn w:val="a"/>
    <w:link w:val="af5"/>
    <w:unhideWhenUsed/>
    <w:rsid w:val="00B5520A"/>
    <w:pPr>
      <w:spacing w:after="120"/>
    </w:pPr>
  </w:style>
  <w:style w:type="character" w:customStyle="1" w:styleId="af5">
    <w:name w:val="Основной текст Знак"/>
    <w:basedOn w:val="a0"/>
    <w:link w:val="af4"/>
    <w:rsid w:val="00B5520A"/>
    <w:rPr>
      <w:color w:val="000000"/>
      <w:sz w:val="28"/>
      <w:szCs w:val="28"/>
      <w:lang w:val="uk-UA" w:eastAsia="en-US"/>
    </w:rPr>
  </w:style>
  <w:style w:type="character" w:styleId="af6">
    <w:name w:val="Strong"/>
    <w:basedOn w:val="a0"/>
    <w:uiPriority w:val="22"/>
    <w:qFormat/>
    <w:rsid w:val="00D06269"/>
    <w:rPr>
      <w:b/>
      <w:bCs/>
    </w:rPr>
  </w:style>
  <w:style w:type="paragraph" w:customStyle="1" w:styleId="Default">
    <w:name w:val="Default"/>
    <w:rsid w:val="00247C9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3864617">
      <w:bodyDiv w:val="1"/>
      <w:marLeft w:val="0"/>
      <w:marRight w:val="0"/>
      <w:marTop w:val="0"/>
      <w:marBottom w:val="0"/>
      <w:divBdr>
        <w:top w:val="none" w:sz="0" w:space="0" w:color="auto"/>
        <w:left w:val="none" w:sz="0" w:space="0" w:color="auto"/>
        <w:bottom w:val="none" w:sz="0" w:space="0" w:color="auto"/>
        <w:right w:val="none" w:sz="0" w:space="0" w:color="auto"/>
      </w:divBdr>
      <w:divsChild>
        <w:div w:id="1034966913">
          <w:marLeft w:val="0"/>
          <w:marRight w:val="0"/>
          <w:marTop w:val="0"/>
          <w:marBottom w:val="0"/>
          <w:divBdr>
            <w:top w:val="none" w:sz="0" w:space="0" w:color="auto"/>
            <w:left w:val="none" w:sz="0" w:space="0" w:color="auto"/>
            <w:bottom w:val="none" w:sz="0" w:space="0" w:color="auto"/>
            <w:right w:val="none" w:sz="0" w:space="0" w:color="auto"/>
          </w:divBdr>
          <w:divsChild>
            <w:div w:id="1754012529">
              <w:marLeft w:val="0"/>
              <w:marRight w:val="0"/>
              <w:marTop w:val="0"/>
              <w:marBottom w:val="0"/>
              <w:divBdr>
                <w:top w:val="none" w:sz="0" w:space="0" w:color="auto"/>
                <w:left w:val="none" w:sz="0" w:space="0" w:color="auto"/>
                <w:bottom w:val="none" w:sz="0" w:space="0" w:color="auto"/>
                <w:right w:val="none" w:sz="0" w:space="0" w:color="auto"/>
              </w:divBdr>
              <w:divsChild>
                <w:div w:id="4572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0492">
          <w:marLeft w:val="0"/>
          <w:marRight w:val="0"/>
          <w:marTop w:val="0"/>
          <w:marBottom w:val="0"/>
          <w:divBdr>
            <w:top w:val="none" w:sz="0" w:space="0" w:color="auto"/>
            <w:left w:val="none" w:sz="0" w:space="0" w:color="auto"/>
            <w:bottom w:val="none" w:sz="0" w:space="0" w:color="auto"/>
            <w:right w:val="none" w:sz="0" w:space="0" w:color="auto"/>
          </w:divBdr>
        </w:div>
      </w:divsChild>
    </w:div>
    <w:div w:id="218591750">
      <w:bodyDiv w:val="1"/>
      <w:marLeft w:val="0"/>
      <w:marRight w:val="0"/>
      <w:marTop w:val="0"/>
      <w:marBottom w:val="0"/>
      <w:divBdr>
        <w:top w:val="none" w:sz="0" w:space="0" w:color="auto"/>
        <w:left w:val="none" w:sz="0" w:space="0" w:color="auto"/>
        <w:bottom w:val="none" w:sz="0" w:space="0" w:color="auto"/>
        <w:right w:val="none" w:sz="0" w:space="0" w:color="auto"/>
      </w:divBdr>
      <w:divsChild>
        <w:div w:id="1007558668">
          <w:marLeft w:val="0"/>
          <w:marRight w:val="0"/>
          <w:marTop w:val="360"/>
          <w:marBottom w:val="0"/>
          <w:divBdr>
            <w:top w:val="none" w:sz="0" w:space="0" w:color="auto"/>
            <w:left w:val="none" w:sz="0" w:space="0" w:color="auto"/>
            <w:bottom w:val="none" w:sz="0" w:space="0" w:color="auto"/>
            <w:right w:val="none" w:sz="0" w:space="0" w:color="auto"/>
          </w:divBdr>
          <w:divsChild>
            <w:div w:id="16698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8664">
      <w:bodyDiv w:val="1"/>
      <w:marLeft w:val="0"/>
      <w:marRight w:val="0"/>
      <w:marTop w:val="0"/>
      <w:marBottom w:val="0"/>
      <w:divBdr>
        <w:top w:val="none" w:sz="0" w:space="0" w:color="auto"/>
        <w:left w:val="none" w:sz="0" w:space="0" w:color="auto"/>
        <w:bottom w:val="none" w:sz="0" w:space="0" w:color="auto"/>
        <w:right w:val="none" w:sz="0" w:space="0" w:color="auto"/>
      </w:divBdr>
    </w:div>
    <w:div w:id="474760986">
      <w:bodyDiv w:val="1"/>
      <w:marLeft w:val="0"/>
      <w:marRight w:val="0"/>
      <w:marTop w:val="0"/>
      <w:marBottom w:val="0"/>
      <w:divBdr>
        <w:top w:val="none" w:sz="0" w:space="0" w:color="auto"/>
        <w:left w:val="none" w:sz="0" w:space="0" w:color="auto"/>
        <w:bottom w:val="none" w:sz="0" w:space="0" w:color="auto"/>
        <w:right w:val="none" w:sz="0" w:space="0" w:color="auto"/>
      </w:divBdr>
    </w:div>
    <w:div w:id="663971244">
      <w:bodyDiv w:val="1"/>
      <w:marLeft w:val="0"/>
      <w:marRight w:val="0"/>
      <w:marTop w:val="0"/>
      <w:marBottom w:val="0"/>
      <w:divBdr>
        <w:top w:val="none" w:sz="0" w:space="0" w:color="auto"/>
        <w:left w:val="none" w:sz="0" w:space="0" w:color="auto"/>
        <w:bottom w:val="none" w:sz="0" w:space="0" w:color="auto"/>
        <w:right w:val="none" w:sz="0" w:space="0" w:color="auto"/>
      </w:divBdr>
      <w:divsChild>
        <w:div w:id="363596598">
          <w:marLeft w:val="0"/>
          <w:marRight w:val="0"/>
          <w:marTop w:val="0"/>
          <w:marBottom w:val="0"/>
          <w:divBdr>
            <w:top w:val="none" w:sz="0" w:space="0" w:color="auto"/>
            <w:left w:val="none" w:sz="0" w:space="0" w:color="auto"/>
            <w:bottom w:val="none" w:sz="0" w:space="0" w:color="auto"/>
            <w:right w:val="none" w:sz="0" w:space="0" w:color="auto"/>
          </w:divBdr>
          <w:divsChild>
            <w:div w:id="552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2410">
      <w:bodyDiv w:val="1"/>
      <w:marLeft w:val="0"/>
      <w:marRight w:val="0"/>
      <w:marTop w:val="0"/>
      <w:marBottom w:val="0"/>
      <w:divBdr>
        <w:top w:val="none" w:sz="0" w:space="0" w:color="auto"/>
        <w:left w:val="none" w:sz="0" w:space="0" w:color="auto"/>
        <w:bottom w:val="none" w:sz="0" w:space="0" w:color="auto"/>
        <w:right w:val="none" w:sz="0" w:space="0" w:color="auto"/>
      </w:divBdr>
    </w:div>
    <w:div w:id="842626493">
      <w:bodyDiv w:val="1"/>
      <w:marLeft w:val="0"/>
      <w:marRight w:val="0"/>
      <w:marTop w:val="0"/>
      <w:marBottom w:val="0"/>
      <w:divBdr>
        <w:top w:val="none" w:sz="0" w:space="0" w:color="auto"/>
        <w:left w:val="none" w:sz="0" w:space="0" w:color="auto"/>
        <w:bottom w:val="none" w:sz="0" w:space="0" w:color="auto"/>
        <w:right w:val="none" w:sz="0" w:space="0" w:color="auto"/>
      </w:divBdr>
      <w:divsChild>
        <w:div w:id="785003715">
          <w:marLeft w:val="0"/>
          <w:marRight w:val="0"/>
          <w:marTop w:val="0"/>
          <w:marBottom w:val="0"/>
          <w:divBdr>
            <w:top w:val="none" w:sz="0" w:space="0" w:color="auto"/>
            <w:left w:val="none" w:sz="0" w:space="0" w:color="auto"/>
            <w:bottom w:val="none" w:sz="0" w:space="0" w:color="auto"/>
            <w:right w:val="none" w:sz="0" w:space="0" w:color="auto"/>
          </w:divBdr>
          <w:divsChild>
            <w:div w:id="891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4369">
      <w:bodyDiv w:val="1"/>
      <w:marLeft w:val="0"/>
      <w:marRight w:val="0"/>
      <w:marTop w:val="0"/>
      <w:marBottom w:val="0"/>
      <w:divBdr>
        <w:top w:val="none" w:sz="0" w:space="0" w:color="auto"/>
        <w:left w:val="none" w:sz="0" w:space="0" w:color="auto"/>
        <w:bottom w:val="none" w:sz="0" w:space="0" w:color="auto"/>
        <w:right w:val="none" w:sz="0" w:space="0" w:color="auto"/>
      </w:divBdr>
      <w:divsChild>
        <w:div w:id="119960610">
          <w:marLeft w:val="0"/>
          <w:marRight w:val="0"/>
          <w:marTop w:val="0"/>
          <w:marBottom w:val="0"/>
          <w:divBdr>
            <w:top w:val="none" w:sz="0" w:space="0" w:color="auto"/>
            <w:left w:val="none" w:sz="0" w:space="0" w:color="auto"/>
            <w:bottom w:val="none" w:sz="0" w:space="0" w:color="auto"/>
            <w:right w:val="none" w:sz="0" w:space="0" w:color="auto"/>
          </w:divBdr>
        </w:div>
        <w:div w:id="556628441">
          <w:marLeft w:val="0"/>
          <w:marRight w:val="0"/>
          <w:marTop w:val="0"/>
          <w:marBottom w:val="0"/>
          <w:divBdr>
            <w:top w:val="none" w:sz="0" w:space="0" w:color="auto"/>
            <w:left w:val="none" w:sz="0" w:space="0" w:color="auto"/>
            <w:bottom w:val="none" w:sz="0" w:space="0" w:color="auto"/>
            <w:right w:val="none" w:sz="0" w:space="0" w:color="auto"/>
          </w:divBdr>
          <w:divsChild>
            <w:div w:id="8336560">
              <w:marLeft w:val="0"/>
              <w:marRight w:val="0"/>
              <w:marTop w:val="0"/>
              <w:marBottom w:val="0"/>
              <w:divBdr>
                <w:top w:val="none" w:sz="0" w:space="0" w:color="auto"/>
                <w:left w:val="none" w:sz="0" w:space="0" w:color="auto"/>
                <w:bottom w:val="none" w:sz="0" w:space="0" w:color="auto"/>
                <w:right w:val="none" w:sz="0" w:space="0" w:color="auto"/>
              </w:divBdr>
              <w:divsChild>
                <w:div w:id="1530803243">
                  <w:marLeft w:val="0"/>
                  <w:marRight w:val="0"/>
                  <w:marTop w:val="0"/>
                  <w:marBottom w:val="0"/>
                  <w:divBdr>
                    <w:top w:val="none" w:sz="0" w:space="0" w:color="auto"/>
                    <w:left w:val="none" w:sz="0" w:space="0" w:color="auto"/>
                    <w:bottom w:val="none" w:sz="0" w:space="0" w:color="auto"/>
                    <w:right w:val="none" w:sz="0" w:space="0" w:color="auto"/>
                  </w:divBdr>
                  <w:divsChild>
                    <w:div w:id="1556505866">
                      <w:marLeft w:val="0"/>
                      <w:marRight w:val="0"/>
                      <w:marTop w:val="0"/>
                      <w:marBottom w:val="0"/>
                      <w:divBdr>
                        <w:top w:val="none" w:sz="0" w:space="0" w:color="auto"/>
                        <w:left w:val="none" w:sz="0" w:space="0" w:color="auto"/>
                        <w:bottom w:val="none" w:sz="0" w:space="0" w:color="auto"/>
                        <w:right w:val="none" w:sz="0" w:space="0" w:color="auto"/>
                      </w:divBdr>
                      <w:divsChild>
                        <w:div w:id="1405761538">
                          <w:marLeft w:val="0"/>
                          <w:marRight w:val="0"/>
                          <w:marTop w:val="0"/>
                          <w:marBottom w:val="0"/>
                          <w:divBdr>
                            <w:top w:val="none" w:sz="0" w:space="0" w:color="auto"/>
                            <w:left w:val="none" w:sz="0" w:space="0" w:color="auto"/>
                            <w:bottom w:val="none" w:sz="0" w:space="0" w:color="auto"/>
                            <w:right w:val="none" w:sz="0" w:space="0" w:color="auto"/>
                          </w:divBdr>
                          <w:divsChild>
                            <w:div w:id="1112096668">
                              <w:marLeft w:val="0"/>
                              <w:marRight w:val="0"/>
                              <w:marTop w:val="0"/>
                              <w:marBottom w:val="0"/>
                              <w:divBdr>
                                <w:top w:val="none" w:sz="0" w:space="0" w:color="auto"/>
                                <w:left w:val="none" w:sz="0" w:space="0" w:color="auto"/>
                                <w:bottom w:val="none" w:sz="0" w:space="0" w:color="auto"/>
                                <w:right w:val="none" w:sz="0" w:space="0" w:color="auto"/>
                              </w:divBdr>
                            </w:div>
                          </w:divsChild>
                        </w:div>
                        <w:div w:id="1832258209">
                          <w:marLeft w:val="0"/>
                          <w:marRight w:val="0"/>
                          <w:marTop w:val="0"/>
                          <w:marBottom w:val="0"/>
                          <w:divBdr>
                            <w:top w:val="none" w:sz="0" w:space="0" w:color="auto"/>
                            <w:left w:val="none" w:sz="0" w:space="0" w:color="auto"/>
                            <w:bottom w:val="none" w:sz="0" w:space="0" w:color="auto"/>
                            <w:right w:val="none" w:sz="0" w:space="0" w:color="auto"/>
                          </w:divBdr>
                          <w:divsChild>
                            <w:div w:id="11428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0877">
                  <w:marLeft w:val="0"/>
                  <w:marRight w:val="0"/>
                  <w:marTop w:val="0"/>
                  <w:marBottom w:val="0"/>
                  <w:divBdr>
                    <w:top w:val="none" w:sz="0" w:space="0" w:color="auto"/>
                    <w:left w:val="none" w:sz="0" w:space="0" w:color="auto"/>
                    <w:bottom w:val="none" w:sz="0" w:space="0" w:color="auto"/>
                    <w:right w:val="none" w:sz="0" w:space="0" w:color="auto"/>
                  </w:divBdr>
                </w:div>
              </w:divsChild>
            </w:div>
            <w:div w:id="1826360395">
              <w:marLeft w:val="0"/>
              <w:marRight w:val="0"/>
              <w:marTop w:val="0"/>
              <w:marBottom w:val="0"/>
              <w:divBdr>
                <w:top w:val="none" w:sz="0" w:space="0" w:color="auto"/>
                <w:left w:val="none" w:sz="0" w:space="0" w:color="auto"/>
                <w:bottom w:val="none" w:sz="0" w:space="0" w:color="auto"/>
                <w:right w:val="none" w:sz="0" w:space="0" w:color="auto"/>
              </w:divBdr>
              <w:divsChild>
                <w:div w:id="330376666">
                  <w:marLeft w:val="0"/>
                  <w:marRight w:val="0"/>
                  <w:marTop w:val="0"/>
                  <w:marBottom w:val="0"/>
                  <w:divBdr>
                    <w:top w:val="none" w:sz="0" w:space="0" w:color="auto"/>
                    <w:left w:val="none" w:sz="0" w:space="0" w:color="auto"/>
                    <w:bottom w:val="none" w:sz="0" w:space="0" w:color="auto"/>
                    <w:right w:val="none" w:sz="0" w:space="0" w:color="auto"/>
                  </w:divBdr>
                  <w:divsChild>
                    <w:div w:id="1410466383">
                      <w:marLeft w:val="0"/>
                      <w:marRight w:val="0"/>
                      <w:marTop w:val="0"/>
                      <w:marBottom w:val="0"/>
                      <w:divBdr>
                        <w:top w:val="none" w:sz="0" w:space="0" w:color="auto"/>
                        <w:left w:val="none" w:sz="0" w:space="0" w:color="auto"/>
                        <w:bottom w:val="none" w:sz="0" w:space="0" w:color="auto"/>
                        <w:right w:val="none" w:sz="0" w:space="0" w:color="auto"/>
                      </w:divBdr>
                    </w:div>
                  </w:divsChild>
                </w:div>
                <w:div w:id="987056259">
                  <w:marLeft w:val="0"/>
                  <w:marRight w:val="0"/>
                  <w:marTop w:val="0"/>
                  <w:marBottom w:val="0"/>
                  <w:divBdr>
                    <w:top w:val="none" w:sz="0" w:space="0" w:color="auto"/>
                    <w:left w:val="none" w:sz="0" w:space="0" w:color="auto"/>
                    <w:bottom w:val="none" w:sz="0" w:space="0" w:color="auto"/>
                    <w:right w:val="none" w:sz="0" w:space="0" w:color="auto"/>
                  </w:divBdr>
                </w:div>
                <w:div w:id="19084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005">
          <w:marLeft w:val="0"/>
          <w:marRight w:val="0"/>
          <w:marTop w:val="0"/>
          <w:marBottom w:val="0"/>
          <w:divBdr>
            <w:top w:val="none" w:sz="0" w:space="0" w:color="auto"/>
            <w:left w:val="none" w:sz="0" w:space="0" w:color="auto"/>
            <w:bottom w:val="none" w:sz="0" w:space="0" w:color="auto"/>
            <w:right w:val="none" w:sz="0" w:space="0" w:color="auto"/>
          </w:divBdr>
          <w:divsChild>
            <w:div w:id="1638224070">
              <w:marLeft w:val="0"/>
              <w:marRight w:val="0"/>
              <w:marTop w:val="0"/>
              <w:marBottom w:val="0"/>
              <w:divBdr>
                <w:top w:val="none" w:sz="0" w:space="0" w:color="auto"/>
                <w:left w:val="none" w:sz="0" w:space="0" w:color="auto"/>
                <w:bottom w:val="none" w:sz="0" w:space="0" w:color="auto"/>
                <w:right w:val="none" w:sz="0" w:space="0" w:color="auto"/>
              </w:divBdr>
              <w:divsChild>
                <w:div w:id="14587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1288">
      <w:bodyDiv w:val="1"/>
      <w:marLeft w:val="0"/>
      <w:marRight w:val="0"/>
      <w:marTop w:val="0"/>
      <w:marBottom w:val="0"/>
      <w:divBdr>
        <w:top w:val="none" w:sz="0" w:space="0" w:color="auto"/>
        <w:left w:val="none" w:sz="0" w:space="0" w:color="auto"/>
        <w:bottom w:val="none" w:sz="0" w:space="0" w:color="auto"/>
        <w:right w:val="none" w:sz="0" w:space="0" w:color="auto"/>
      </w:divBdr>
      <w:divsChild>
        <w:div w:id="1324896823">
          <w:marLeft w:val="0"/>
          <w:marRight w:val="0"/>
          <w:marTop w:val="0"/>
          <w:marBottom w:val="0"/>
          <w:divBdr>
            <w:top w:val="none" w:sz="0" w:space="0" w:color="auto"/>
            <w:left w:val="none" w:sz="0" w:space="0" w:color="auto"/>
            <w:bottom w:val="none" w:sz="0" w:space="0" w:color="auto"/>
            <w:right w:val="none" w:sz="0" w:space="0" w:color="auto"/>
          </w:divBdr>
          <w:divsChild>
            <w:div w:id="11238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3621">
      <w:bodyDiv w:val="1"/>
      <w:marLeft w:val="0"/>
      <w:marRight w:val="0"/>
      <w:marTop w:val="0"/>
      <w:marBottom w:val="0"/>
      <w:divBdr>
        <w:top w:val="none" w:sz="0" w:space="0" w:color="auto"/>
        <w:left w:val="none" w:sz="0" w:space="0" w:color="auto"/>
        <w:bottom w:val="none" w:sz="0" w:space="0" w:color="auto"/>
        <w:right w:val="none" w:sz="0" w:space="0" w:color="auto"/>
      </w:divBdr>
    </w:div>
    <w:div w:id="1442914775">
      <w:bodyDiv w:val="1"/>
      <w:marLeft w:val="0"/>
      <w:marRight w:val="0"/>
      <w:marTop w:val="0"/>
      <w:marBottom w:val="0"/>
      <w:divBdr>
        <w:top w:val="none" w:sz="0" w:space="0" w:color="auto"/>
        <w:left w:val="none" w:sz="0" w:space="0" w:color="auto"/>
        <w:bottom w:val="none" w:sz="0" w:space="0" w:color="auto"/>
        <w:right w:val="none" w:sz="0" w:space="0" w:color="auto"/>
      </w:divBdr>
    </w:div>
    <w:div w:id="1446926104">
      <w:bodyDiv w:val="1"/>
      <w:marLeft w:val="0"/>
      <w:marRight w:val="0"/>
      <w:marTop w:val="0"/>
      <w:marBottom w:val="0"/>
      <w:divBdr>
        <w:top w:val="none" w:sz="0" w:space="0" w:color="auto"/>
        <w:left w:val="none" w:sz="0" w:space="0" w:color="auto"/>
        <w:bottom w:val="none" w:sz="0" w:space="0" w:color="auto"/>
        <w:right w:val="none" w:sz="0" w:space="0" w:color="auto"/>
      </w:divBdr>
    </w:div>
    <w:div w:id="14813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19.png"/><Relationship Id="rId47" Type="http://schemas.openxmlformats.org/officeDocument/2006/relationships/hyperlink" Target="http://dx.doi.org/10.3103/s1068371212120073"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hyperlink" Target="http://link.springer.com/journal/11979/83/12/page/1"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yperlink" Target="http://link.springer.com/journal/11979"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hyperlink" Target="http://dx.doi.org/10.1007/978-3-642-41968-3_5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yperlink" Target="http://dx.doi.org/10.4028/www.scientific.net/amr.433-440.1033" TargetMode="External"/><Relationship Id="rId48"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8914-F182-4797-8313-FCD0366F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УДК: 621</vt:lpstr>
    </vt:vector>
  </TitlesOfParts>
  <Company>Reanimator Extreme Edition</Company>
  <LinksUpToDate>false</LinksUpToDate>
  <CharactersWithSpaces>22996</CharactersWithSpaces>
  <SharedDoc>false</SharedDoc>
  <HLinks>
    <vt:vector size="48" baseType="variant">
      <vt:variant>
        <vt:i4>4456513</vt:i4>
      </vt:variant>
      <vt:variant>
        <vt:i4>210</vt:i4>
      </vt:variant>
      <vt:variant>
        <vt:i4>0</vt:i4>
      </vt:variant>
      <vt:variant>
        <vt:i4>5</vt:i4>
      </vt:variant>
      <vt:variant>
        <vt:lpwstr>http://orcid.org/0000-0002-8113-7783</vt:lpwstr>
      </vt:variant>
      <vt:variant>
        <vt:lpwstr/>
      </vt:variant>
      <vt:variant>
        <vt:i4>4456513</vt:i4>
      </vt:variant>
      <vt:variant>
        <vt:i4>207</vt:i4>
      </vt:variant>
      <vt:variant>
        <vt:i4>0</vt:i4>
      </vt:variant>
      <vt:variant>
        <vt:i4>5</vt:i4>
      </vt:variant>
      <vt:variant>
        <vt:lpwstr>http://orcid.org/0000-0002-8113-7783</vt:lpwstr>
      </vt:variant>
      <vt:variant>
        <vt:lpwstr/>
      </vt:variant>
      <vt:variant>
        <vt:i4>4456513</vt:i4>
      </vt:variant>
      <vt:variant>
        <vt:i4>204</vt:i4>
      </vt:variant>
      <vt:variant>
        <vt:i4>0</vt:i4>
      </vt:variant>
      <vt:variant>
        <vt:i4>5</vt:i4>
      </vt:variant>
      <vt:variant>
        <vt:lpwstr>http://orcid.org/0000-0002-8113-7783</vt:lpwstr>
      </vt:variant>
      <vt:variant>
        <vt:lpwstr/>
      </vt:variant>
      <vt:variant>
        <vt:i4>6488103</vt:i4>
      </vt:variant>
      <vt:variant>
        <vt:i4>201</vt:i4>
      </vt:variant>
      <vt:variant>
        <vt:i4>0</vt:i4>
      </vt:variant>
      <vt:variant>
        <vt:i4>5</vt:i4>
      </vt:variant>
      <vt:variant>
        <vt:lpwstr>http://dx.doi.org/10.3103/s1068371212120073</vt:lpwstr>
      </vt:variant>
      <vt:variant>
        <vt:lpwstr/>
      </vt:variant>
      <vt:variant>
        <vt:i4>3407932</vt:i4>
      </vt:variant>
      <vt:variant>
        <vt:i4>198</vt:i4>
      </vt:variant>
      <vt:variant>
        <vt:i4>0</vt:i4>
      </vt:variant>
      <vt:variant>
        <vt:i4>5</vt:i4>
      </vt:variant>
      <vt:variant>
        <vt:lpwstr>http://link.springer.com/journal/11979/83/12/page/1</vt:lpwstr>
      </vt:variant>
      <vt:variant>
        <vt:lpwstr/>
      </vt:variant>
      <vt:variant>
        <vt:i4>2687034</vt:i4>
      </vt:variant>
      <vt:variant>
        <vt:i4>195</vt:i4>
      </vt:variant>
      <vt:variant>
        <vt:i4>0</vt:i4>
      </vt:variant>
      <vt:variant>
        <vt:i4>5</vt:i4>
      </vt:variant>
      <vt:variant>
        <vt:lpwstr>http://link.springer.com/journal/11979</vt:lpwstr>
      </vt:variant>
      <vt:variant>
        <vt:lpwstr/>
      </vt:variant>
      <vt:variant>
        <vt:i4>524393</vt:i4>
      </vt:variant>
      <vt:variant>
        <vt:i4>192</vt:i4>
      </vt:variant>
      <vt:variant>
        <vt:i4>0</vt:i4>
      </vt:variant>
      <vt:variant>
        <vt:i4>5</vt:i4>
      </vt:variant>
      <vt:variant>
        <vt:lpwstr>http://dx.doi.org/10.1007/978-3-642-41968-3_50</vt:lpwstr>
      </vt:variant>
      <vt:variant>
        <vt:lpwstr/>
      </vt:variant>
      <vt:variant>
        <vt:i4>4325380</vt:i4>
      </vt:variant>
      <vt:variant>
        <vt:i4>189</vt:i4>
      </vt:variant>
      <vt:variant>
        <vt:i4>0</vt:i4>
      </vt:variant>
      <vt:variant>
        <vt:i4>5</vt:i4>
      </vt:variant>
      <vt:variant>
        <vt:lpwstr>http://dx.doi.org/10.4028/www.scientific.net/amr.433-440.1033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621</dc:title>
  <dc:creator>Admin</dc:creator>
  <cp:lastModifiedBy>Стребков</cp:lastModifiedBy>
  <cp:revision>16</cp:revision>
  <dcterms:created xsi:type="dcterms:W3CDTF">2016-09-29T19:31:00Z</dcterms:created>
  <dcterms:modified xsi:type="dcterms:W3CDTF">2016-12-01T08:11:00Z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